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DB2" w:rsidRPr="00615DB2" w:rsidRDefault="00615DB2" w:rsidP="00615DB2">
      <w:pPr>
        <w:spacing w:after="0" w:line="240" w:lineRule="auto"/>
        <w:ind w:left="5400"/>
        <w:rPr>
          <w:rFonts w:ascii="Times New Roman" w:hAnsi="Times New Roman" w:cs="Times New Roman"/>
          <w:sz w:val="24"/>
          <w:szCs w:val="24"/>
          <w:lang w:val="lt-LT"/>
        </w:rPr>
      </w:pPr>
      <w:bookmarkStart w:id="0" w:name="_GoBack"/>
      <w:bookmarkEnd w:id="0"/>
      <w:r w:rsidRPr="00615DB2">
        <w:rPr>
          <w:rFonts w:ascii="Times New Roman" w:hAnsi="Times New Roman" w:cs="Times New Roman"/>
          <w:sz w:val="24"/>
          <w:szCs w:val="24"/>
          <w:lang w:val="lt-LT"/>
        </w:rPr>
        <w:t>VPS priemonės „Žvejybos ir akvakultūros produktų perdirbimas ir realizavimo gerinimas“ kodas BIVP-AKVA-SAVA-1</w:t>
      </w:r>
    </w:p>
    <w:p w:rsidR="00615DB2" w:rsidRPr="00615DB2" w:rsidRDefault="00615DB2" w:rsidP="00615DB2">
      <w:pPr>
        <w:spacing w:after="0" w:line="240" w:lineRule="auto"/>
        <w:ind w:left="4678" w:firstLine="722"/>
        <w:rPr>
          <w:rFonts w:ascii="Times New Roman" w:hAnsi="Times New Roman" w:cs="Times New Roman"/>
          <w:sz w:val="24"/>
          <w:szCs w:val="24"/>
          <w:lang w:val="lt-LT" w:eastAsia="lt-LT"/>
        </w:rPr>
      </w:pPr>
      <w:r w:rsidRPr="00615DB2">
        <w:rPr>
          <w:rFonts w:ascii="Times New Roman" w:hAnsi="Times New Roman" w:cs="Times New Roman"/>
          <w:sz w:val="24"/>
          <w:szCs w:val="24"/>
          <w:lang w:val="lt-LT" w:eastAsia="lt-LT"/>
        </w:rPr>
        <w:t>Vietos projektų finansavimo sąlygų aprašo</w:t>
      </w:r>
    </w:p>
    <w:p w:rsidR="00615DB2" w:rsidRPr="00615DB2" w:rsidRDefault="00615DB2" w:rsidP="00615DB2">
      <w:pPr>
        <w:spacing w:after="0" w:line="240" w:lineRule="auto"/>
        <w:ind w:left="4678" w:firstLine="722"/>
        <w:rPr>
          <w:rFonts w:ascii="Times New Roman" w:hAnsi="Times New Roman" w:cs="Times New Roman"/>
          <w:sz w:val="24"/>
          <w:szCs w:val="24"/>
          <w:lang w:val="lt-LT" w:eastAsia="lt-LT"/>
        </w:rPr>
      </w:pPr>
      <w:r>
        <w:rPr>
          <w:rFonts w:ascii="Times New Roman" w:eastAsia="Calibri" w:hAnsi="Times New Roman" w:cs="Times New Roman"/>
          <w:sz w:val="24"/>
          <w:szCs w:val="24"/>
          <w:lang w:val="lt-LT"/>
        </w:rPr>
        <w:t>2</w:t>
      </w:r>
      <w:r w:rsidRPr="00615DB2">
        <w:rPr>
          <w:rFonts w:ascii="Times New Roman" w:eastAsia="Calibri" w:hAnsi="Times New Roman" w:cs="Times New Roman"/>
          <w:sz w:val="24"/>
          <w:szCs w:val="24"/>
          <w:lang w:val="lt-LT"/>
        </w:rPr>
        <w:t xml:space="preserve"> priedas</w:t>
      </w:r>
    </w:p>
    <w:p w:rsidR="00727268" w:rsidRDefault="00727268" w:rsidP="005C5DE7">
      <w:pPr>
        <w:tabs>
          <w:tab w:val="left" w:pos="3555"/>
        </w:tabs>
        <w:spacing w:after="0" w:line="360" w:lineRule="auto"/>
        <w:jc w:val="center"/>
        <w:rPr>
          <w:rFonts w:ascii="Times New Roman" w:eastAsia="Times New Roman" w:hAnsi="Times New Roman" w:cs="Times New Roman"/>
          <w:sz w:val="24"/>
          <w:szCs w:val="20"/>
          <w:lang w:val="lt-LT"/>
        </w:rPr>
      </w:pPr>
    </w:p>
    <w:p w:rsidR="005C5DE7" w:rsidRDefault="005C5DE7" w:rsidP="00727268">
      <w:pPr>
        <w:tabs>
          <w:tab w:val="left" w:pos="3555"/>
        </w:tabs>
        <w:spacing w:after="0" w:line="240" w:lineRule="auto"/>
        <w:jc w:val="center"/>
        <w:rPr>
          <w:rFonts w:ascii="Times New Roman" w:eastAsia="Times New Roman" w:hAnsi="Times New Roman" w:cs="Times New Roman"/>
          <w:sz w:val="24"/>
          <w:szCs w:val="20"/>
          <w:lang w:val="lt-LT"/>
        </w:rPr>
      </w:pPr>
    </w:p>
    <w:p w:rsidR="005C5DE7" w:rsidRDefault="005C5DE7" w:rsidP="00727268">
      <w:pPr>
        <w:tabs>
          <w:tab w:val="left" w:pos="3555"/>
        </w:tabs>
        <w:spacing w:after="0" w:line="240" w:lineRule="auto"/>
        <w:jc w:val="center"/>
        <w:rPr>
          <w:rFonts w:ascii="Times New Roman" w:eastAsia="Times New Roman" w:hAnsi="Times New Roman" w:cs="Times New Roman"/>
          <w:sz w:val="24"/>
          <w:szCs w:val="20"/>
          <w:lang w:val="lt-LT"/>
        </w:rPr>
      </w:pPr>
    </w:p>
    <w:p w:rsidR="005C5DE7" w:rsidRPr="00727268" w:rsidRDefault="005C5DE7" w:rsidP="0091014F">
      <w:pPr>
        <w:tabs>
          <w:tab w:val="left" w:pos="3555"/>
        </w:tabs>
        <w:spacing w:after="0" w:line="240" w:lineRule="auto"/>
        <w:rPr>
          <w:rFonts w:ascii="Times New Roman" w:eastAsia="Times New Roman" w:hAnsi="Times New Roman" w:cs="Times New Roman"/>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7268" w:rsidRPr="00727268" w:rsidTr="00727268">
        <w:tc>
          <w:tcPr>
            <w:tcW w:w="962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91014F" w:rsidRDefault="00727268" w:rsidP="00727268">
            <w:pPr>
              <w:tabs>
                <w:tab w:val="left" w:pos="3555"/>
              </w:tabs>
              <w:spacing w:after="0" w:line="240" w:lineRule="auto"/>
              <w:jc w:val="center"/>
              <w:rPr>
                <w:rFonts w:ascii="Times New Roman" w:eastAsia="Times New Roman" w:hAnsi="Times New Roman" w:cs="Times New Roman"/>
                <w:i/>
                <w:sz w:val="24"/>
                <w:szCs w:val="24"/>
                <w:lang w:val="lt-LT"/>
              </w:rPr>
            </w:pPr>
            <w:r w:rsidRPr="0091014F">
              <w:rPr>
                <w:rFonts w:ascii="Times New Roman" w:eastAsia="Times New Roman" w:hAnsi="Times New Roman" w:cs="Times New Roman"/>
                <w:i/>
                <w:sz w:val="24"/>
                <w:szCs w:val="24"/>
                <w:lang w:val="lt-LT"/>
              </w:rPr>
              <w:t>Įrašykite pareiškėjo pavadinimą (jeigu tai juridinis asmuo) arba vardą ir pavardę (jeigu tai fizinis asmuo)</w:t>
            </w:r>
          </w:p>
          <w:p w:rsidR="0091014F" w:rsidRPr="00727268" w:rsidRDefault="0091014F" w:rsidP="0091014F">
            <w:pPr>
              <w:tabs>
                <w:tab w:val="left" w:pos="3555"/>
              </w:tabs>
              <w:spacing w:after="0" w:line="240" w:lineRule="auto"/>
              <w:rPr>
                <w:rFonts w:ascii="Times New Roman" w:eastAsia="Times New Roman" w:hAnsi="Times New Roman" w:cs="Times New Roman"/>
                <w:i/>
                <w:sz w:val="20"/>
                <w:szCs w:val="20"/>
                <w:lang w:val="lt-LT"/>
              </w:rPr>
            </w:pP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VERSLO PLANAS</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7268" w:rsidRPr="00727268" w:rsidTr="00727268">
        <w:tc>
          <w:tcPr>
            <w:tcW w:w="962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91014F" w:rsidRDefault="00727268" w:rsidP="00B92B01">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TEIKIAMAS PAGAL</w:t>
            </w:r>
            <w:r w:rsidR="0091014F">
              <w:rPr>
                <w:rFonts w:ascii="Times New Roman" w:eastAsia="Times New Roman" w:hAnsi="Times New Roman" w:cs="Times New Roman"/>
                <w:b/>
                <w:sz w:val="24"/>
                <w:szCs w:val="24"/>
                <w:lang w:val="lt-LT"/>
              </w:rPr>
              <w:t xml:space="preserve"> „</w:t>
            </w:r>
            <w:r w:rsidR="00B92B01">
              <w:rPr>
                <w:rFonts w:ascii="Times New Roman" w:eastAsia="Times New Roman" w:hAnsi="Times New Roman" w:cs="Times New Roman"/>
                <w:b/>
                <w:sz w:val="24"/>
                <w:szCs w:val="24"/>
                <w:lang w:val="lt-LT"/>
              </w:rPr>
              <w:t>VAKARŲ LIET</w:t>
            </w:r>
            <w:r w:rsidR="007F2F21">
              <w:rPr>
                <w:rFonts w:ascii="Times New Roman" w:eastAsia="Times New Roman" w:hAnsi="Times New Roman" w:cs="Times New Roman"/>
                <w:b/>
                <w:sz w:val="24"/>
                <w:szCs w:val="24"/>
                <w:lang w:val="lt-LT"/>
              </w:rPr>
              <w:t>UVOS ŽVEJYBOS IR AKVAKULTŪROS RE</w:t>
            </w:r>
            <w:r w:rsidR="00B92B01">
              <w:rPr>
                <w:rFonts w:ascii="Times New Roman" w:eastAsia="Times New Roman" w:hAnsi="Times New Roman" w:cs="Times New Roman"/>
                <w:b/>
                <w:sz w:val="24"/>
                <w:szCs w:val="24"/>
                <w:lang w:val="lt-LT"/>
              </w:rPr>
              <w:t>GIONO VIETOS PLĖTROS STRATEGIJOS IKI 2023 M.</w:t>
            </w:r>
            <w:r w:rsidR="00EA2558">
              <w:rPr>
                <w:rFonts w:ascii="Times New Roman" w:eastAsia="Times New Roman" w:hAnsi="Times New Roman" w:cs="Times New Roman"/>
                <w:b/>
                <w:sz w:val="24"/>
                <w:szCs w:val="24"/>
                <w:lang w:val="lt-LT"/>
              </w:rPr>
              <w:t>“</w:t>
            </w:r>
            <w:r w:rsidR="00615DB2">
              <w:rPr>
                <w:rFonts w:ascii="Times New Roman" w:eastAsia="Times New Roman" w:hAnsi="Times New Roman" w:cs="Times New Roman"/>
                <w:b/>
                <w:sz w:val="24"/>
                <w:szCs w:val="24"/>
                <w:lang w:val="lt-LT"/>
              </w:rPr>
              <w:t xml:space="preserve"> PRIEMONĘ „ŽVEJYBOS IR AKVAKULTŪROS PRODUKTŲ PERDIRBIMAS IR REALIZAVIMO GERINIMAS</w:t>
            </w:r>
            <w:r w:rsidR="0091014F">
              <w:rPr>
                <w:rFonts w:ascii="Times New Roman" w:eastAsia="Times New Roman" w:hAnsi="Times New Roman" w:cs="Times New Roman"/>
                <w:b/>
                <w:sz w:val="24"/>
                <w:szCs w:val="24"/>
                <w:lang w:val="lt-LT"/>
              </w:rPr>
              <w:t>“ KODAS BIVP-AKVA</w:t>
            </w:r>
            <w:r w:rsidR="00615DB2">
              <w:rPr>
                <w:rFonts w:ascii="Times New Roman" w:eastAsia="Times New Roman" w:hAnsi="Times New Roman" w:cs="Times New Roman"/>
                <w:b/>
                <w:sz w:val="24"/>
                <w:szCs w:val="24"/>
                <w:lang w:val="lt-LT"/>
              </w:rPr>
              <w:t>-SAVA</w:t>
            </w:r>
            <w:r w:rsidR="0091014F">
              <w:rPr>
                <w:rFonts w:ascii="Times New Roman" w:eastAsia="Times New Roman" w:hAnsi="Times New Roman" w:cs="Times New Roman"/>
                <w:b/>
                <w:sz w:val="24"/>
                <w:szCs w:val="24"/>
                <w:lang w:val="lt-LT"/>
              </w:rPr>
              <w:t>-1</w:t>
            </w: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Default="00727268" w:rsidP="00727268">
      <w:pPr>
        <w:tabs>
          <w:tab w:val="left" w:pos="3555"/>
        </w:tabs>
        <w:spacing w:after="0" w:line="240" w:lineRule="auto"/>
        <w:jc w:val="center"/>
        <w:rPr>
          <w:rStyle w:val="st"/>
          <w:sz w:val="24"/>
          <w:szCs w:val="24"/>
        </w:rPr>
      </w:pPr>
    </w:p>
    <w:p w:rsidR="00B92B01" w:rsidRDefault="00B92B01" w:rsidP="00727268">
      <w:pPr>
        <w:tabs>
          <w:tab w:val="left" w:pos="3555"/>
        </w:tabs>
        <w:spacing w:after="0" w:line="240" w:lineRule="auto"/>
        <w:jc w:val="center"/>
        <w:rPr>
          <w:rStyle w:val="st"/>
          <w:sz w:val="24"/>
          <w:szCs w:val="24"/>
        </w:rPr>
      </w:pPr>
    </w:p>
    <w:p w:rsidR="00B92B01" w:rsidRPr="00727268" w:rsidRDefault="00B92B01"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7268" w:rsidRPr="00727268" w:rsidTr="0091014F">
        <w:tc>
          <w:tcPr>
            <w:tcW w:w="9640" w:type="dxa"/>
            <w:tcBorders>
              <w:top w:val="single" w:sz="4" w:space="0" w:color="auto"/>
              <w:left w:val="single" w:sz="4" w:space="0" w:color="auto"/>
              <w:bottom w:val="single" w:sz="4" w:space="0" w:color="auto"/>
              <w:right w:val="single" w:sz="4" w:space="0" w:color="auto"/>
            </w:tcBorders>
            <w:shd w:val="clear" w:color="auto" w:fill="F2DBDB"/>
            <w:hideMark/>
          </w:tcPr>
          <w:p w:rsidR="0091014F" w:rsidRPr="0091014F" w:rsidRDefault="00727268" w:rsidP="0091014F">
            <w:pPr>
              <w:tabs>
                <w:tab w:val="left" w:pos="3555"/>
              </w:tabs>
              <w:spacing w:after="0" w:line="240" w:lineRule="auto"/>
              <w:jc w:val="center"/>
              <w:rPr>
                <w:rFonts w:ascii="Times New Roman" w:eastAsia="Times New Roman" w:hAnsi="Times New Roman" w:cs="Times New Roman"/>
                <w:i/>
                <w:sz w:val="24"/>
                <w:szCs w:val="24"/>
                <w:lang w:val="lt-LT"/>
              </w:rPr>
            </w:pPr>
            <w:r w:rsidRPr="0091014F">
              <w:rPr>
                <w:rFonts w:ascii="Times New Roman" w:eastAsia="Times New Roman" w:hAnsi="Times New Roman" w:cs="Times New Roman"/>
                <w:i/>
                <w:sz w:val="24"/>
                <w:szCs w:val="24"/>
                <w:lang w:val="lt-LT"/>
              </w:rPr>
              <w:t>Įrašykite verslo plano parengimo vietą</w:t>
            </w:r>
          </w:p>
        </w:tc>
      </w:tr>
      <w:tr w:rsidR="00727268" w:rsidRPr="00727268" w:rsidTr="0091014F">
        <w:tc>
          <w:tcPr>
            <w:tcW w:w="9640" w:type="dxa"/>
            <w:tcBorders>
              <w:top w:val="single" w:sz="4" w:space="0" w:color="auto"/>
              <w:left w:val="single" w:sz="4" w:space="0" w:color="auto"/>
              <w:bottom w:val="single" w:sz="4" w:space="0" w:color="auto"/>
              <w:right w:val="single" w:sz="4" w:space="0" w:color="auto"/>
            </w:tcBorders>
            <w:shd w:val="clear" w:color="auto" w:fill="F2DBDB"/>
            <w:hideMark/>
          </w:tcPr>
          <w:p w:rsidR="0091014F" w:rsidRPr="0091014F" w:rsidRDefault="00727268" w:rsidP="0091014F">
            <w:pPr>
              <w:tabs>
                <w:tab w:val="left" w:pos="3555"/>
              </w:tabs>
              <w:spacing w:after="0" w:line="240" w:lineRule="auto"/>
              <w:jc w:val="center"/>
              <w:rPr>
                <w:rFonts w:ascii="Times New Roman" w:eastAsia="Times New Roman" w:hAnsi="Times New Roman" w:cs="Times New Roman"/>
                <w:i/>
                <w:sz w:val="24"/>
                <w:szCs w:val="24"/>
                <w:lang w:val="lt-LT"/>
              </w:rPr>
            </w:pPr>
            <w:r w:rsidRPr="0091014F">
              <w:rPr>
                <w:rFonts w:ascii="Times New Roman" w:eastAsia="Times New Roman" w:hAnsi="Times New Roman" w:cs="Times New Roman"/>
                <w:i/>
                <w:sz w:val="24"/>
                <w:szCs w:val="24"/>
                <w:lang w:val="lt-LT"/>
              </w:rPr>
              <w:t>Įrašykite verslo plano parengimo metus</w:t>
            </w:r>
          </w:p>
        </w:tc>
      </w:tr>
    </w:tbl>
    <w:p w:rsidR="008D7710" w:rsidRDefault="008D7710" w:rsidP="00615DB2">
      <w:pPr>
        <w:tabs>
          <w:tab w:val="left" w:pos="3555"/>
        </w:tabs>
        <w:spacing w:after="0" w:line="240" w:lineRule="auto"/>
        <w:rPr>
          <w:rFonts w:ascii="Times New Roman" w:eastAsia="Times New Roman" w:hAnsi="Times New Roman" w:cs="Times New Roman"/>
          <w:b/>
          <w:sz w:val="24"/>
          <w:szCs w:val="20"/>
          <w:lang w:val="lt-LT"/>
        </w:rPr>
      </w:pPr>
    </w:p>
    <w:p w:rsidR="00615DB2" w:rsidRDefault="00615DB2" w:rsidP="00615DB2">
      <w:pPr>
        <w:tabs>
          <w:tab w:val="left" w:pos="3555"/>
        </w:tabs>
        <w:spacing w:after="0" w:line="240" w:lineRule="auto"/>
        <w:rPr>
          <w:rFonts w:ascii="Times New Roman" w:eastAsia="Times New Roman" w:hAnsi="Times New Roman" w:cs="Times New Roman"/>
          <w:b/>
          <w:sz w:val="24"/>
          <w:szCs w:val="20"/>
          <w:lang w:val="lt-LT"/>
        </w:rPr>
      </w:pPr>
    </w:p>
    <w:p w:rsidR="008D7710" w:rsidRPr="00727268" w:rsidRDefault="008D7710"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986"/>
      </w:tblGrid>
      <w:tr w:rsidR="00727268" w:rsidRPr="00727268" w:rsidTr="00727268">
        <w:tc>
          <w:tcPr>
            <w:tcW w:w="9628" w:type="dxa"/>
            <w:gridSpan w:val="3"/>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lastRenderedPageBreak/>
              <w:t>TURINYS</w:t>
            </w: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Bendroji informacija:</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informacija apie planuojamo verslo rūšį</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bendra informacija apie verslo idėją</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informacija apie pareiškėją </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vidaus situacija – pareiškėjo turimi ištekliai (išskyrus finansinius)</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2.2.</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išorės situacija – rinkos analizė</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Rinkodara – iki vietos projekto kontrolės laikotarpio pabaigos taikomos priemonės:</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vieta rinkoje</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3.2.</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kainodara</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3.3.</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planuojamų gaminti prekių paskirstymo </w:t>
            </w:r>
            <w:r w:rsidRPr="00727268">
              <w:rPr>
                <w:rFonts w:ascii="Times New Roman" w:eastAsia="Times New Roman" w:hAnsi="Times New Roman" w:cs="Times New Roman"/>
                <w:b/>
                <w:bCs/>
                <w:sz w:val="24"/>
                <w:szCs w:val="24"/>
                <w:lang w:val="lt-LT"/>
              </w:rPr>
              <w:t>būdai, pardavimo vieta (-</w:t>
            </w:r>
            <w:proofErr w:type="spellStart"/>
            <w:r w:rsidRPr="00727268">
              <w:rPr>
                <w:rFonts w:ascii="Times New Roman" w:eastAsia="Times New Roman" w:hAnsi="Times New Roman" w:cs="Times New Roman"/>
                <w:b/>
                <w:bCs/>
                <w:sz w:val="24"/>
                <w:szCs w:val="24"/>
                <w:lang w:val="lt-LT"/>
              </w:rPr>
              <w:t>os</w:t>
            </w:r>
            <w:proofErr w:type="spellEnd"/>
            <w:r w:rsidRPr="00727268">
              <w:rPr>
                <w:rFonts w:ascii="Times New Roman" w:eastAsia="Times New Roman" w:hAnsi="Times New Roman" w:cs="Times New Roman"/>
                <w:b/>
                <w:bCs/>
                <w:sz w:val="24"/>
                <w:szCs w:val="24"/>
                <w:lang w:val="lt-LT"/>
              </w:rPr>
              <w:t>)</w:t>
            </w:r>
            <w:r w:rsidR="00C54CAB">
              <w:rPr>
                <w:rFonts w:ascii="Times New Roman" w:eastAsia="Times New Roman" w:hAnsi="Times New Roman" w:cs="Times New Roman"/>
                <w:b/>
                <w:bCs/>
                <w:sz w:val="24"/>
                <w:szCs w:val="24"/>
                <w:lang w:val="lt-LT"/>
              </w:rPr>
              <w:t xml:space="preserve"> </w:t>
            </w:r>
            <w:r w:rsidRPr="00727268">
              <w:rPr>
                <w:rFonts w:ascii="Times New Roman" w:eastAsia="Times New Roman" w:hAnsi="Times New Roman" w:cs="Times New Roman"/>
                <w:sz w:val="24"/>
                <w:szCs w:val="20"/>
                <w:lang w:val="lt-LT"/>
              </w:rPr>
              <w:t xml:space="preserve">ir (arba) planuojamų teikti paslaugų </w:t>
            </w:r>
            <w:r w:rsidRPr="00727268">
              <w:rPr>
                <w:rFonts w:ascii="Times New Roman" w:eastAsia="Times New Roman" w:hAnsi="Times New Roman" w:cs="Times New Roman"/>
                <w:b/>
                <w:bCs/>
                <w:sz w:val="24"/>
                <w:szCs w:val="24"/>
                <w:lang w:val="lt-LT"/>
              </w:rPr>
              <w:t>vieta (-</w:t>
            </w:r>
            <w:proofErr w:type="spellStart"/>
            <w:r w:rsidRPr="00727268">
              <w:rPr>
                <w:rFonts w:ascii="Times New Roman" w:eastAsia="Times New Roman" w:hAnsi="Times New Roman" w:cs="Times New Roman"/>
                <w:b/>
                <w:bCs/>
                <w:sz w:val="24"/>
                <w:szCs w:val="24"/>
                <w:lang w:val="lt-LT"/>
              </w:rPr>
              <w:t>os</w:t>
            </w:r>
            <w:proofErr w:type="spellEnd"/>
            <w:r w:rsidRPr="00727268">
              <w:rPr>
                <w:rFonts w:ascii="Times New Roman" w:eastAsia="Times New Roman" w:hAnsi="Times New Roman" w:cs="Times New Roman"/>
                <w:b/>
                <w:bCs/>
                <w:sz w:val="24"/>
                <w:szCs w:val="24"/>
                <w:lang w:val="lt-LT"/>
              </w:rPr>
              <w:t>)</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3.4.</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pardavimų skatinimas</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Esamos ekonominės situacijos analizė ir prognozuojamas pokytis po paramos vietos projektui skyrimo:</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4.1.</w:t>
            </w:r>
          </w:p>
        </w:tc>
        <w:tc>
          <w:tcPr>
            <w:tcW w:w="7938"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pajamos iš ekonominės veiklos (pagal ekonominės veiklos rūšių klasifikatorių) (Eur)</w:t>
            </w:r>
          </w:p>
        </w:tc>
        <w:tc>
          <w:tcPr>
            <w:tcW w:w="986"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Informacija apie pareiškėjo turimus finansinius įsipareigojimus ir įsipareigojimų valdymo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5.1.</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turimos paskolos ir (arba) išperkamoji nuoma (lizingas), Eur</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turimų paskolų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pareiškėjo turimos išperkamosios nuomos (lizingo)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finansinės ataskaitos ir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6.1.</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turtas</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6.2.</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nuosavas kapitalas ir įsipareigojimai</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6.3.</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4"/>
                <w:lang w:val="lt-LT"/>
              </w:rPr>
              <w:t>veiklos rezultatai</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727268">
        <w:tc>
          <w:tcPr>
            <w:tcW w:w="7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ekonominio gyvybingumo rodikliai</w:t>
            </w:r>
          </w:p>
        </w:tc>
        <w:tc>
          <w:tcPr>
            <w:tcW w:w="986" w:type="dxa"/>
            <w:tcBorders>
              <w:top w:val="single" w:sz="4" w:space="0" w:color="auto"/>
              <w:left w:val="single" w:sz="4" w:space="0" w:color="auto"/>
              <w:bottom w:val="single" w:sz="4" w:space="0" w:color="auto"/>
              <w:right w:val="single" w:sz="4" w:space="0" w:color="auto"/>
            </w:tcBorders>
            <w:shd w:val="clear" w:color="auto" w:fill="F2DBDB"/>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3571"/>
      </w:tblGrid>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BENDROJI INFORMACIJA</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Informacija apie planuojamo verslo rūšį</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 verslo rūšis pagal pareiškėją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–privatus verslas, vykdomas juridinio asmens;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privatus verslas, vykdomas fizinio asmens;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nevyriausybinės organizacijos (toliau – NVO) verslas (išskyrus bendruomeninį);</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bendruomeninis verslas.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 verslo rūšis pagal verslo vykdymo laiką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 verslo pradžia;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 – verslo plėtra. </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1.1.3.</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Planuojamo verslo rūšis pagal sektorių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žvejybos verslas;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akvakultūros verslas;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žuvų perdirbimas.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1.1.4.</w:t>
            </w:r>
          </w:p>
        </w:tc>
        <w:tc>
          <w:tcPr>
            <w:tcW w:w="2745"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 verslo rūšis pagal veiklos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–gamyba;</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 – paslaugų teikimas.</w:t>
            </w:r>
          </w:p>
        </w:tc>
      </w:tr>
      <w:tr w:rsidR="00727268" w:rsidRPr="00727268" w:rsidTr="00727268">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 verslo rūšis pagal ekonominės veiklos rūšį (</w:t>
            </w:r>
            <w:r w:rsidRPr="00727268">
              <w:rPr>
                <w:rFonts w:ascii="Times New Roman" w:eastAsia="Times New Roman" w:hAnsi="Times New Roman" w:cs="Times New Roman"/>
                <w:i/>
                <w:sz w:val="20"/>
                <w:szCs w:val="20"/>
                <w:lang w:val="lt-LT"/>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sekcija</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skyrius</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grupė</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klasė</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EVRK poklasis</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spacing w:after="0" w:line="240" w:lineRule="auto"/>
              <w:rPr>
                <w:rFonts w:ascii="Times New Roman" w:eastAsia="Times New Roman" w:hAnsi="Times New Roman" w:cs="Times New Roman"/>
                <w:sz w:val="24"/>
                <w:lang w:val="lt-LT"/>
              </w:rPr>
            </w:pPr>
          </w:p>
        </w:tc>
        <w:tc>
          <w:tcPr>
            <w:tcW w:w="23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pavadinimas</w:t>
            </w:r>
          </w:p>
        </w:tc>
        <w:tc>
          <w:tcPr>
            <w:tcW w:w="3571"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1.2.</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Bendra informacija apie verslo idėją</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1.2.1.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Verslo idėjos aprašymas </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1.2.1.1.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Planuojamos ekonominės veiklos apibūdinimas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Apibūdinama planuojama ekonominė veikla, t. y. nurodoma, ką ketinama gaminti ir (arba) kokias paslaugas ketinama teikti. Apibūdinamas gaminamų prekių arba teikiamų paslaugų būtinumas ir išskirtinumas.</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Verslo vykdymo modelis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Apibūdinama verslo vykdymo schema (paaiškinamas funkcijų pasiskirstymas tarp pareiškėjo darbuotojų, paaiškinama, kokioms verslą apimančioms veiklos dalims bus samdomi subrangovai ir pan.).</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1.2.3.</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Verslo vykdymo vieta </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1.2.4.</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Pagrindinė verslo tikslinė grupė – potencialūs klientai </w:t>
            </w:r>
          </w:p>
        </w:tc>
        <w:tc>
          <w:tcPr>
            <w:tcW w:w="5947" w:type="dxa"/>
            <w:gridSpan w:val="2"/>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p>
        </w:tc>
      </w:tr>
      <w:tr w:rsidR="00727268" w:rsidRPr="00727268" w:rsidTr="00727268">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1.2.5.</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Pagrindinės verslo tikslinės grupės – potencialių klientų gyvenamoji arba buveinės vieta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žvejybos ir akvakultūros regiono vietos veiklos grupė (toliau – ŽRVVG) teritorijos dalis;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visa ŽRVVG teritorija;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dalis Lietuvos Respublikos teritorijos;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visa Lietuvos Respublikos teritorija;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dalis Europos Sąjungos (toliau – ES) teritorijos;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visa ES teritorija;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kita: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Pagrindimas: </w:t>
            </w:r>
            <w:r w:rsidRPr="00727268">
              <w:rPr>
                <w:rFonts w:ascii="Times New Roman" w:eastAsia="Times New Roman" w:hAnsi="Times New Roman" w:cs="Times New Roman"/>
                <w:sz w:val="24"/>
                <w:szCs w:val="20"/>
                <w:lang w:val="lt-LT"/>
              </w:rPr>
              <w:t>&lt;...&gt;</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1.3.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Informacija apie pareiškėją</w:t>
            </w:r>
          </w:p>
        </w:tc>
      </w:tr>
      <w:tr w:rsidR="00727268" w:rsidRPr="00727268" w:rsidTr="00727268">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teisinę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uždaroji akcinė bendrovė;</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asociacija;</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mažoji bendrija;</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eastAsia="lt-LT"/>
              </w:rPr>
              <w:t>□ – viešoji įstaiga;</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labdaros ir paramos fondas;</w:t>
            </w:r>
          </w:p>
          <w:p w:rsidR="00727268" w:rsidRPr="00727268" w:rsidRDefault="00727268" w:rsidP="00727268">
            <w:pPr>
              <w:spacing w:after="0" w:line="240" w:lineRule="auto"/>
              <w:ind w:right="301"/>
              <w:jc w:val="both"/>
              <w:rPr>
                <w:rFonts w:ascii="Times New Roman" w:eastAsia="Times New Roman" w:hAnsi="Times New Roman" w:cs="Times New Roman"/>
                <w:sz w:val="24"/>
                <w:szCs w:val="24"/>
                <w:lang w:val="lt-LT" w:eastAsia="lt-LT"/>
              </w:rPr>
            </w:pPr>
            <w:r w:rsidRPr="00727268">
              <w:rPr>
                <w:rFonts w:ascii="Times New Roman" w:eastAsia="Times New Roman" w:hAnsi="Times New Roman" w:cs="Times New Roman"/>
                <w:sz w:val="24"/>
                <w:szCs w:val="24"/>
                <w:lang w:val="lt-LT" w:eastAsia="lt-LT"/>
              </w:rPr>
              <w:t>□ – individuali įmonė;</w:t>
            </w:r>
          </w:p>
          <w:p w:rsidR="00727268" w:rsidRPr="00727268" w:rsidRDefault="00727268" w:rsidP="00727268">
            <w:pPr>
              <w:spacing w:after="0" w:line="240" w:lineRule="auto"/>
              <w:ind w:right="301"/>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4"/>
                <w:lang w:val="lt-LT" w:eastAsia="lt-LT"/>
              </w:rPr>
              <w:t xml:space="preserve">□ – </w:t>
            </w:r>
            <w:r w:rsidRPr="00727268">
              <w:rPr>
                <w:rFonts w:ascii="Times New Roman" w:eastAsia="Times New Roman" w:hAnsi="Times New Roman" w:cs="Times New Roman"/>
                <w:sz w:val="24"/>
                <w:szCs w:val="20"/>
                <w:lang w:val="lt-LT"/>
              </w:rPr>
              <w:t>fizinis asmuo, veikiantis pagal verslo liudijimą;</w:t>
            </w:r>
          </w:p>
          <w:p w:rsidR="00727268" w:rsidRPr="00727268" w:rsidRDefault="00727268" w:rsidP="00727268">
            <w:pPr>
              <w:spacing w:after="0" w:line="240" w:lineRule="auto"/>
              <w:ind w:right="301"/>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4"/>
                <w:lang w:val="lt-LT" w:eastAsia="lt-LT"/>
              </w:rPr>
              <w:lastRenderedPageBreak/>
              <w:t xml:space="preserve">□ – </w:t>
            </w:r>
            <w:r w:rsidRPr="00727268">
              <w:rPr>
                <w:rFonts w:ascii="Times New Roman" w:eastAsia="Times New Roman" w:hAnsi="Times New Roman" w:cs="Times New Roman"/>
                <w:sz w:val="24"/>
                <w:szCs w:val="20"/>
                <w:lang w:val="lt-LT"/>
              </w:rPr>
              <w:t>fizinis asmuo, veikiantis pagal individualios veiklos pažymą;</w:t>
            </w:r>
          </w:p>
          <w:p w:rsidR="00727268" w:rsidRPr="00727268" w:rsidRDefault="00727268" w:rsidP="00727268">
            <w:pPr>
              <w:spacing w:after="0" w:line="240" w:lineRule="auto"/>
              <w:ind w:right="301"/>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4"/>
                <w:lang w:val="lt-LT" w:eastAsia="lt-LT"/>
              </w:rPr>
              <w:t>□ – kita &lt;...&gt;.</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1.3.2.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savarankiškumą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–savarankiškas ūkio subjektas;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susijęs su kitais ūkio subjektais.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b/>
                <w:i/>
                <w:sz w:val="20"/>
                <w:szCs w:val="20"/>
                <w:lang w:val="lt-LT"/>
              </w:rPr>
            </w:pPr>
            <w:r w:rsidRPr="00727268">
              <w:rPr>
                <w:rFonts w:ascii="Times New Roman" w:eastAsia="Times New Roman" w:hAnsi="Times New Roman" w:cs="Times New Roman"/>
                <w:i/>
                <w:sz w:val="20"/>
                <w:szCs w:val="20"/>
                <w:lang w:val="lt-LT"/>
              </w:rPr>
              <w:t xml:space="preserve">Susietumas vertinamas vadovaujantis Lietuvos Respublikos smulkiojo ir vidutinio verslo plėtros įstatymo nuostatomis. </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dydį:</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1.3.3.1.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–labai 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–vidutinė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Vadovaujamasi Smulkiojo ir vidutinio verslo plėtros įstatymo 3–4 straipsnių, taip pat Taisyklių nuostatomis.</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Pagrindimas: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1.3.3.2.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Jeigu šios lentelės 1.3.2 papunktyje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–labai 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–maža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–vidutinė įmonė.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Vadovaujamasi Smulkiojo ir vidutinio verslo plėtros įstatymo 3 ir 4 straipsniais.</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Pagrindimas pagal susijusius ūkio subjektus: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1. Informacija apie pareiškėją: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 Informacija apie I-</w:t>
            </w:r>
            <w:proofErr w:type="spellStart"/>
            <w:r w:rsidRPr="00727268">
              <w:rPr>
                <w:rFonts w:ascii="Times New Roman" w:eastAsia="Times New Roman" w:hAnsi="Times New Roman" w:cs="Times New Roman"/>
                <w:sz w:val="24"/>
                <w:szCs w:val="20"/>
                <w:lang w:val="lt-LT"/>
              </w:rPr>
              <w:t>ąjį</w:t>
            </w:r>
            <w:proofErr w:type="spellEnd"/>
            <w:r w:rsidRPr="00727268">
              <w:rPr>
                <w:rFonts w:ascii="Times New Roman" w:eastAsia="Times New Roman" w:hAnsi="Times New Roman" w:cs="Times New Roman"/>
                <w:sz w:val="24"/>
                <w:szCs w:val="20"/>
                <w:lang w:val="lt-LT"/>
              </w:rPr>
              <w:t xml:space="preserve"> susijusį ūkio subjektą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 Informacija apie II-</w:t>
            </w:r>
            <w:proofErr w:type="spellStart"/>
            <w:r w:rsidRPr="00727268">
              <w:rPr>
                <w:rFonts w:ascii="Times New Roman" w:eastAsia="Times New Roman" w:hAnsi="Times New Roman" w:cs="Times New Roman"/>
                <w:sz w:val="24"/>
                <w:szCs w:val="20"/>
                <w:lang w:val="lt-LT"/>
              </w:rPr>
              <w:t>ąjį</w:t>
            </w:r>
            <w:proofErr w:type="spellEnd"/>
            <w:r w:rsidRPr="00727268">
              <w:rPr>
                <w:rFonts w:ascii="Times New Roman" w:eastAsia="Times New Roman" w:hAnsi="Times New Roman" w:cs="Times New Roman"/>
                <w:sz w:val="24"/>
                <w:szCs w:val="20"/>
                <w:lang w:val="lt-LT"/>
              </w:rPr>
              <w:t xml:space="preserve"> susijusį ūkio subjektą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 Informacija apie n-tąjį susijusį ūkio subjektą „&lt;...&gt;“: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vidutinis darbuotojų skaičius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 – metinės pajamos ataskaitiniais metais;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&lt;...&gt; – EVRK kodai, pagal kuriuos vykdo veiklą. </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1.3.4.</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Pareiškėjas pagal ES ir (arba) valstybės paramos panaudojimą:</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1.3.4.1.</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–negavęs ES ir valstybės paramos per paskutinius trejus 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gavęs ES ir valstybės paramą per paskutinius trejus 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Pagrindimas. </w:t>
            </w:r>
            <w:r w:rsidRPr="00727268">
              <w:rPr>
                <w:rFonts w:ascii="Times New Roman" w:eastAsia="Times New Roman" w:hAnsi="Times New Roman" w:cs="Times New Roman"/>
                <w:sz w:val="24"/>
                <w:szCs w:val="20"/>
                <w:lang w:val="lt-LT"/>
              </w:rPr>
              <w:t>Jeigu nurodoma, kad pareiškėjas yra gavęs ES ir (arba) valstybės paramos per paskutinius trejus mokestinius metus, pateikiama ši informacija (atskirai pagal datas):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 paramos skyrimo data;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 paramą suteikusio juridinio asmens pavadinimas;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 skirtos paramos suma (Eur);</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 finansavimo šaltinis (ES fondo pavadinimas, valstybės biudžeto lėšos, savivaldybių biudžeto lėšos, kt.);</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 programos ir priemonės pavadinimas.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1.3.4.2.</w:t>
            </w:r>
          </w:p>
        </w:tc>
        <w:tc>
          <w:tcPr>
            <w:tcW w:w="27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Jeigu šios lentelės 1.3.2 eilutėje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–pareiškėjas ir (arba) su juo susiję ūkio subjektai,</w:t>
            </w:r>
            <w:r w:rsidR="00C54CAB">
              <w:rPr>
                <w:rFonts w:ascii="Times New Roman" w:eastAsia="Times New Roman" w:hAnsi="Times New Roman" w:cs="Times New Roman"/>
                <w:sz w:val="24"/>
                <w:szCs w:val="20"/>
                <w:lang w:val="lt-LT"/>
              </w:rPr>
              <w:t xml:space="preserve"> </w:t>
            </w:r>
            <w:r w:rsidRPr="00727268">
              <w:rPr>
                <w:rFonts w:ascii="Times New Roman" w:eastAsia="Times New Roman" w:hAnsi="Times New Roman" w:cs="Times New Roman"/>
                <w:sz w:val="24"/>
                <w:szCs w:val="20"/>
                <w:lang w:val="lt-LT"/>
              </w:rPr>
              <w:t>negavę ES ir (arba) valstybės paramos per paskutinius trejus 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pareiškėjas ir (arba) su juo susiję ūkio subjektai,</w:t>
            </w:r>
            <w:r w:rsidR="00C54CAB">
              <w:rPr>
                <w:rFonts w:ascii="Times New Roman" w:eastAsia="Times New Roman" w:hAnsi="Times New Roman" w:cs="Times New Roman"/>
                <w:sz w:val="24"/>
                <w:szCs w:val="20"/>
                <w:lang w:val="lt-LT"/>
              </w:rPr>
              <w:t xml:space="preserve"> </w:t>
            </w:r>
            <w:r w:rsidRPr="00727268">
              <w:rPr>
                <w:rFonts w:ascii="Times New Roman" w:eastAsia="Times New Roman" w:hAnsi="Times New Roman" w:cs="Times New Roman"/>
                <w:sz w:val="24"/>
                <w:szCs w:val="20"/>
                <w:lang w:val="lt-LT"/>
              </w:rPr>
              <w:t>gavę ES ir (arba) valstybės paramą per paskutinius trejus mokestinius metus.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Pagrindimas. </w:t>
            </w:r>
            <w:r w:rsidRPr="00727268">
              <w:rPr>
                <w:rFonts w:ascii="Times New Roman" w:eastAsia="Times New Roman" w:hAnsi="Times New Roman" w:cs="Times New Roman"/>
                <w:sz w:val="24"/>
                <w:szCs w:val="20"/>
                <w:lang w:val="lt-LT"/>
              </w:rPr>
              <w:t>Jeigu nurodoma, kad pareiškėjas ir (arba) su juo susiję ūkio subjektai yra gavę ES ir (arba) valstybės paramą per paskutinius trejus mokestinius metus, pateikiama ši informacija (atskirai pagal atskirus susijusius ūkio subjektus):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 paramos skyrimo data;</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 paramą suteikusio juridinio asmens pavadinimas;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 paramą gavusio ūkio subjekto pavadinimas arba vardas ir pavardė;</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4. skirtos paramos suma (Eur);</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 finansavimo šaltinis (ES fondo pavadinimas, valstybės biudžeto lėšos, savivaldybių biudžeto lėšos, kt.);</w:t>
            </w:r>
          </w:p>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sz w:val="24"/>
                <w:szCs w:val="20"/>
                <w:lang w:val="lt-LT"/>
              </w:rPr>
              <w:t>6. programos ir priemonės pavadinimas.</w:t>
            </w:r>
          </w:p>
        </w:tc>
      </w:tr>
      <w:tr w:rsidR="00727268" w:rsidRPr="00727268" w:rsidTr="00727268">
        <w:tc>
          <w:tcPr>
            <w:tcW w:w="9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1.3.5.</w:t>
            </w:r>
          </w:p>
        </w:tc>
        <w:tc>
          <w:tcPr>
            <w:tcW w:w="2745"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Pareiškėjas pagal verslo vykdymo patirtį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–turi verslo vykdymo patirties;</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–neturi verslo vykdymo patirties.</w:t>
            </w:r>
          </w:p>
        </w:tc>
      </w:tr>
    </w:tbl>
    <w:p w:rsidR="00727268" w:rsidRPr="00727268" w:rsidRDefault="00727268" w:rsidP="00727268">
      <w:pPr>
        <w:spacing w:after="0" w:line="240" w:lineRule="auto"/>
        <w:rPr>
          <w:rFonts w:ascii="Times New Roman" w:eastAsia="Times New Roman" w:hAnsi="Times New Roman" w:cs="Times New Roman"/>
          <w:b/>
          <w:sz w:val="24"/>
          <w:szCs w:val="20"/>
          <w:lang w:val="lt-LT"/>
        </w:rPr>
        <w:sectPr w:rsidR="00727268" w:rsidRPr="00727268" w:rsidSect="005C5DE7">
          <w:headerReference w:type="even" r:id="rId6"/>
          <w:headerReference w:type="default" r:id="rId7"/>
          <w:footerReference w:type="even" r:id="rId8"/>
          <w:footerReference w:type="default" r:id="rId9"/>
          <w:headerReference w:type="first" r:id="rId10"/>
          <w:footerReference w:type="first" r:id="rId11"/>
          <w:pgSz w:w="11907" w:h="16840"/>
          <w:pgMar w:top="900" w:right="567" w:bottom="1134" w:left="1701" w:header="561" w:footer="561" w:gutter="0"/>
          <w:cols w:space="1296"/>
        </w:sectPr>
      </w:pPr>
    </w:p>
    <w:p w:rsidR="00727268" w:rsidRPr="00727268" w:rsidRDefault="00727268" w:rsidP="00727268">
      <w:pPr>
        <w:tabs>
          <w:tab w:val="center" w:pos="4680"/>
          <w:tab w:val="right" w:pos="9360"/>
        </w:tabs>
        <w:spacing w:after="0" w:line="240" w:lineRule="auto"/>
        <w:rPr>
          <w:rFonts w:ascii="Times New Roman" w:eastAsia="Times New Roman" w:hAnsi="Times New Roman" w:cs="Times New Roman"/>
          <w:lang w:val="lt-LT" w:eastAsia="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ESAMOS SITUACIJOS (IŠSKYRUS EKONOMINĘ) ANALIZĖ IR PROGNOZUOJAMAS POKYTIS PO PARAMOS VIETOS PROJEKTUI SKYRIMO IKI VIETOS PROJEKTO KONTROLĖS LAIKOTARPIO PABAIGOS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Situacija žvejybos ir akvakultūros vietos projekto įgyvendinimo laikotarpio (toliau - vietos projekto įgyvendinimo laikotarpis) pabaigoje ir vietos projekto kontrolės laikotarpiu</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Vidaus situacija – pareiškėjo turimi ištekliai (išskyrus finansinius)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color w:val="000000"/>
                <w:sz w:val="20"/>
                <w:szCs w:val="20"/>
                <w:lang w:val="lt-LT"/>
              </w:rPr>
              <w:t xml:space="preserve">Vidutinio metų sąrašinio darbuotojų skaičiaus apskaičiavimo metodika nustatyta </w:t>
            </w:r>
            <w:r w:rsidRPr="00727268">
              <w:rPr>
                <w:rFonts w:ascii="Times New Roman" w:eastAsia="Times New Roman" w:hAnsi="Times New Roman" w:cs="Times New Roman"/>
                <w:bCs/>
                <w:i/>
                <w:color w:val="000000"/>
                <w:sz w:val="20"/>
                <w:szCs w:val="20"/>
                <w:lang w:val="lt-LT"/>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Pateikta informacija turi atitikti vietos projekto paraiškoje pateiktus duomenis ir jiems neprieštarauti (vnt.). Nurodomas etatų skaičius.</w:t>
            </w:r>
          </w:p>
        </w:tc>
      </w:tr>
      <w:tr w:rsidR="00727268" w:rsidRPr="00727268" w:rsidTr="00727268">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Nurodomi pareigybių pavadinimai.</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Darbuotojų vidutinis metinis darbo užmokestis (</w:t>
            </w:r>
            <w:r w:rsidRPr="00727268">
              <w:rPr>
                <w:rFonts w:ascii="Times New Roman" w:eastAsia="Times New Roman" w:hAnsi="Times New Roman" w:cs="Times New Roman"/>
                <w:i/>
                <w:sz w:val="24"/>
                <w:szCs w:val="20"/>
                <w:lang w:val="lt-LT"/>
              </w:rPr>
              <w:t xml:space="preserve">bruto </w:t>
            </w:r>
            <w:r w:rsidRPr="00727268">
              <w:rPr>
                <w:rFonts w:ascii="Times New Roman" w:eastAsia="Times New Roman" w:hAnsi="Times New Roman" w:cs="Times New Roman"/>
                <w:sz w:val="24"/>
                <w:szCs w:val="20"/>
                <w:lang w:val="lt-LT"/>
              </w:rPr>
              <w:t xml:space="preserve">ir </w:t>
            </w:r>
            <w:proofErr w:type="spellStart"/>
            <w:r w:rsidRPr="00727268">
              <w:rPr>
                <w:rFonts w:ascii="Times New Roman" w:eastAsia="Times New Roman" w:hAnsi="Times New Roman" w:cs="Times New Roman"/>
                <w:i/>
                <w:sz w:val="24"/>
                <w:szCs w:val="20"/>
                <w:lang w:val="lt-LT"/>
              </w:rPr>
              <w:t>neto</w:t>
            </w:r>
            <w:proofErr w:type="spellEnd"/>
            <w:r w:rsidRPr="00727268">
              <w:rPr>
                <w:rFonts w:ascii="Times New Roman" w:eastAsia="Times New Roman" w:hAnsi="Times New Roman" w:cs="Times New Roman"/>
                <w:i/>
                <w:sz w:val="24"/>
                <w:szCs w:val="20"/>
                <w:lang w:val="lt-LT"/>
              </w:rPr>
              <w:t xml:space="preserve">, </w:t>
            </w:r>
            <w:r w:rsidRPr="00727268">
              <w:rPr>
                <w:rFonts w:ascii="Times New Roman" w:eastAsia="Times New Roman" w:hAnsi="Times New Roman" w:cs="Times New Roman"/>
                <w:sz w:val="24"/>
                <w:szCs w:val="20"/>
                <w:lang w:val="lt-LT"/>
              </w:rPr>
              <w:t>Eur)</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Pateikiamas planuojamas metinis vidurkis skaičiuojant nuo vietos projekto įgyvendinimo laikotarpio pabaigos (Eur).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adresas, būklė po vietos projekto įgyvendinimo laikotarpio pabaigos, sąsajos su verslo vykdymu, pateikiamas paaiškinimas, kas bus atlikta paramos vietos projektui lėšomis.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Nurodomas valdymo pagrindas, adresas, būklė po vietos projekto įgyvendinimo laikotarpio pabaigos, sąsajos su verslo vykdymu, pateikiamas paaiškinimas, kas bus atlikta paramos vietos projektui lėšomis.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 kokie įrenginiai, mechanizmai bus įsigyti iš paramos vietos projektui lėšų, kokioms verslo vykdymo veikloms jie bus naudojami.</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 su kokiais prekių gamybai ir (arba) paslaugų teikimui reikalingais</w:t>
            </w:r>
            <w:r w:rsidR="00C54CAB">
              <w:rPr>
                <w:rFonts w:ascii="Times New Roman" w:eastAsia="Times New Roman" w:hAnsi="Times New Roman" w:cs="Times New Roman"/>
                <w:i/>
                <w:sz w:val="20"/>
                <w:szCs w:val="20"/>
                <w:lang w:val="lt-LT"/>
              </w:rPr>
              <w:t xml:space="preserve"> </w:t>
            </w:r>
            <w:r w:rsidRPr="00727268">
              <w:rPr>
                <w:rFonts w:ascii="Times New Roman" w:eastAsia="Times New Roman" w:hAnsi="Times New Roman" w:cs="Times New Roman"/>
                <w:i/>
                <w:sz w:val="20"/>
                <w:szCs w:val="20"/>
                <w:lang w:val="lt-LT"/>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Paaiškinama, kokie veiksmai bus atliekami vietos projekto įgyvendinimo laikotarpio metu, taip pat vietos projekto kontrolės laikotarpiu.</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Išorės situacija – rinkos analizė</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2.2.1.</w:t>
            </w:r>
          </w:p>
        </w:tc>
        <w:tc>
          <w:tcPr>
            <w:tcW w:w="3969" w:type="dxa"/>
            <w:tcBorders>
              <w:top w:val="single" w:sz="4" w:space="0" w:color="auto"/>
              <w:left w:val="single" w:sz="4" w:space="0" w:color="auto"/>
              <w:bottom w:val="single" w:sz="4" w:space="0" w:color="auto"/>
              <w:right w:val="single" w:sz="4" w:space="0" w:color="auto"/>
            </w:tcBorders>
            <w:vAlign w:val="center"/>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Paklausos analizė. </w:t>
            </w:r>
            <w:r w:rsidRPr="00727268">
              <w:rPr>
                <w:rFonts w:ascii="Times New Roman" w:eastAsia="Times New Roman" w:hAnsi="Times New Roman" w:cs="Times New Roman"/>
                <w:sz w:val="24"/>
                <w:szCs w:val="20"/>
                <w:lang w:val="lt-LT"/>
              </w:rPr>
              <w:t xml:space="preserve">Verslo plane numatytų gaminti prekių ir (arba) teikti paslaugų paklausos analizė. </w:t>
            </w:r>
          </w:p>
          <w:p w:rsidR="00727268" w:rsidRPr="00727268" w:rsidRDefault="00727268" w:rsidP="00727268">
            <w:pPr>
              <w:tabs>
                <w:tab w:val="left" w:pos="3555"/>
              </w:tabs>
              <w:spacing w:after="0" w:line="240" w:lineRule="auto"/>
              <w:jc w:val="both"/>
              <w:rPr>
                <w:rFonts w:ascii="Times New Roman" w:eastAsia="Times New Roman" w:hAnsi="Times New Roman" w:cs="Times New Roman"/>
                <w:b/>
                <w:i/>
                <w:sz w:val="20"/>
                <w:szCs w:val="20"/>
                <w:lang w:val="lt-LT"/>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Informacija pateikiama šio priedo 3 dalyje.</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2.2.2.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Pasiūlos analizė.</w:t>
            </w:r>
            <w:r w:rsidRPr="00727268">
              <w:rPr>
                <w:rFonts w:ascii="Times New Roman" w:eastAsia="Times New Roman" w:hAnsi="Times New Roman" w:cs="Times New Roman"/>
                <w:sz w:val="24"/>
                <w:szCs w:val="20"/>
                <w:lang w:val="lt-LT"/>
              </w:rP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Turi būti nurodomi pagrindiniai pareiškėjo konkurentai, paaiškinamos konkurentų silpnosios ir stipriosios savybės. </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4"/>
                <w:lang w:val="lt-LT"/>
              </w:rPr>
              <w:t>Informacija pateikiama šio priedo 3 dalyje.</w:t>
            </w: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542"/>
        <w:gridCol w:w="7200"/>
      </w:tblGrid>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RINKODARA – IKI VIETOS PROJEKTO KONTROLĖS LAIKOTARPIO PABAIGOS TAIKOMOS PRIEMONĖS</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b/>
                <w:bCs/>
                <w:i/>
                <w:sz w:val="24"/>
                <w:szCs w:val="20"/>
                <w:lang w:val="lt-LT"/>
              </w:rPr>
              <w:t>Rinkodara</w:t>
            </w:r>
            <w:r w:rsidRPr="00727268">
              <w:rPr>
                <w:rFonts w:ascii="Times New Roman" w:eastAsia="Times New Roman" w:hAnsi="Times New Roman" w:cs="Times New Roman"/>
                <w:i/>
                <w:sz w:val="20"/>
                <w:szCs w:val="20"/>
                <w:lang w:val="lt-LT"/>
              </w:rPr>
              <w:t>– vietos projekto vykdytojo taikomų priemonių sistema, apimanti gaminamos prekės ar teikiamos paslaugos kelią nuo jos idėjos iki vartotojo.</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Planuojamų gaminti prekių ir (arba) planuojamų teikti paslaugų vieta rinkoje</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3.1.1.</w:t>
            </w:r>
          </w:p>
        </w:tc>
        <w:tc>
          <w:tcPr>
            <w:tcW w:w="13716"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Planuojamų gaminti prekių ir (arba) planuojamų teikti paslaugų kainodara</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 xml:space="preserve">□ </w:t>
            </w:r>
            <w:r w:rsidRPr="00727268">
              <w:rPr>
                <w:rFonts w:ascii="Times New Roman" w:eastAsia="Times New Roman" w:hAnsi="Times New Roman" w:cs="Times New Roman"/>
                <w:sz w:val="24"/>
                <w:szCs w:val="20"/>
                <w:lang w:val="lt-LT"/>
              </w:rPr>
              <w:t>–didesnės arba lygios nacionaliniam vidutiniam darbo užmokesčiui;</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 mažesnės už nacionalinį vidutinį darbo užmokestį, tačiau didesnės už minimalų vidutinį darbo užmokestį;</w:t>
            </w:r>
          </w:p>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 xml:space="preserve">□ – mažesnės arba lygios nacionaliniam minimaliam darbo užmokesčiui.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3.2.2.</w:t>
            </w:r>
          </w:p>
        </w:tc>
        <w:tc>
          <w:tcPr>
            <w:tcW w:w="5953"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Planuojamų gaminti prekių paskirstymo </w:t>
            </w:r>
            <w:r w:rsidRPr="00727268">
              <w:rPr>
                <w:rFonts w:ascii="Times New Roman" w:eastAsia="Times New Roman" w:hAnsi="Times New Roman" w:cs="Times New Roman"/>
                <w:b/>
                <w:bCs/>
                <w:sz w:val="24"/>
                <w:szCs w:val="24"/>
                <w:lang w:val="lt-LT"/>
              </w:rPr>
              <w:t>būdai, pardavimo vieta (-</w:t>
            </w:r>
            <w:proofErr w:type="spellStart"/>
            <w:r w:rsidRPr="00727268">
              <w:rPr>
                <w:rFonts w:ascii="Times New Roman" w:eastAsia="Times New Roman" w:hAnsi="Times New Roman" w:cs="Times New Roman"/>
                <w:b/>
                <w:bCs/>
                <w:sz w:val="24"/>
                <w:szCs w:val="24"/>
                <w:lang w:val="lt-LT"/>
              </w:rPr>
              <w:t>os</w:t>
            </w:r>
            <w:proofErr w:type="spellEnd"/>
            <w:r w:rsidRPr="00727268">
              <w:rPr>
                <w:rFonts w:ascii="Times New Roman" w:eastAsia="Times New Roman" w:hAnsi="Times New Roman" w:cs="Times New Roman"/>
                <w:b/>
                <w:bCs/>
                <w:sz w:val="24"/>
                <w:szCs w:val="24"/>
                <w:lang w:val="lt-LT"/>
              </w:rPr>
              <w:t>)</w:t>
            </w:r>
            <w:r w:rsidRPr="00727268">
              <w:rPr>
                <w:rFonts w:ascii="Times New Roman" w:eastAsia="Times New Roman" w:hAnsi="Times New Roman" w:cs="Times New Roman"/>
                <w:b/>
                <w:sz w:val="24"/>
                <w:szCs w:val="20"/>
                <w:lang w:val="lt-LT"/>
              </w:rPr>
              <w:t xml:space="preserve">ir (arba) planuojamų teikti paslaugų </w:t>
            </w:r>
            <w:r w:rsidRPr="00727268">
              <w:rPr>
                <w:rFonts w:ascii="Times New Roman" w:eastAsia="Times New Roman" w:hAnsi="Times New Roman" w:cs="Times New Roman"/>
                <w:b/>
                <w:bCs/>
                <w:sz w:val="24"/>
                <w:szCs w:val="24"/>
                <w:lang w:val="lt-LT"/>
              </w:rPr>
              <w:t>vieta (-</w:t>
            </w:r>
            <w:proofErr w:type="spellStart"/>
            <w:r w:rsidRPr="00727268">
              <w:rPr>
                <w:rFonts w:ascii="Times New Roman" w:eastAsia="Times New Roman" w:hAnsi="Times New Roman" w:cs="Times New Roman"/>
                <w:b/>
                <w:bCs/>
                <w:sz w:val="24"/>
                <w:szCs w:val="24"/>
                <w:lang w:val="lt-LT"/>
              </w:rPr>
              <w:t>os</w:t>
            </w:r>
            <w:proofErr w:type="spellEnd"/>
            <w:r w:rsidRPr="00727268">
              <w:rPr>
                <w:rFonts w:ascii="Times New Roman" w:eastAsia="Times New Roman" w:hAnsi="Times New Roman" w:cs="Times New Roman"/>
                <w:b/>
                <w:bCs/>
                <w:sz w:val="24"/>
                <w:szCs w:val="24"/>
                <w:lang w:val="lt-LT"/>
              </w:rPr>
              <w:t>)</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3.3.1.</w:t>
            </w:r>
          </w:p>
        </w:tc>
        <w:tc>
          <w:tcPr>
            <w:tcW w:w="13716"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Nurodoma, kokie numatomi prekių ir (arba) paslaugų pardavimo būdai ir vietos, kokiais būdais ir priemonėmis prekės bus pristatomos į pardavimo vietas.  </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Planuojamų gaminti prekių ir (arba) planuojamų teikti paslaugų pardavimų skatinimas</w:t>
            </w:r>
          </w:p>
        </w:tc>
      </w:tr>
      <w:tr w:rsidR="00727268" w:rsidRPr="00727268" w:rsidTr="00727268">
        <w:tc>
          <w:tcPr>
            <w:tcW w:w="846" w:type="dxa"/>
            <w:tcBorders>
              <w:top w:val="single" w:sz="4" w:space="0" w:color="auto"/>
              <w:left w:val="single" w:sz="4" w:space="0" w:color="auto"/>
              <w:bottom w:val="single" w:sz="4" w:space="0" w:color="auto"/>
              <w:right w:val="single" w:sz="4" w:space="0" w:color="auto"/>
            </w:tcBorders>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3.4.1.</w:t>
            </w:r>
          </w:p>
        </w:tc>
        <w:tc>
          <w:tcPr>
            <w:tcW w:w="13716" w:type="dxa"/>
            <w:gridSpan w:val="2"/>
            <w:tcBorders>
              <w:top w:val="single" w:sz="4" w:space="0" w:color="auto"/>
              <w:left w:val="single" w:sz="4" w:space="0" w:color="auto"/>
              <w:bottom w:val="single" w:sz="4" w:space="0" w:color="auto"/>
              <w:right w:val="single" w:sz="4" w:space="0" w:color="auto"/>
            </w:tcBorders>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Nurodoma, kokios prekių ir (arba) paslaugų pardavimus didinančios priemonės bus taikomos (pvz., reklama internete, įvairios akcijos pardavimo vietose, socialiniuose tinkluose, akcijos viešose vietose, dalyvavimas parodose, mugėse ir pan.).</w:t>
            </w:r>
          </w:p>
        </w:tc>
      </w:tr>
    </w:tbl>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1417"/>
        <w:gridCol w:w="1276"/>
        <w:gridCol w:w="1134"/>
        <w:gridCol w:w="1418"/>
        <w:gridCol w:w="1417"/>
        <w:gridCol w:w="1418"/>
        <w:gridCol w:w="1417"/>
        <w:gridCol w:w="1418"/>
      </w:tblGrid>
      <w:tr w:rsidR="00CE4112" w:rsidRPr="00727268" w:rsidTr="00CE4112">
        <w:trPr>
          <w:tblHeader/>
        </w:trPr>
        <w:tc>
          <w:tcPr>
            <w:tcW w:w="84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w:t>
            </w:r>
          </w:p>
        </w:tc>
        <w:tc>
          <w:tcPr>
            <w:tcW w:w="1701" w:type="dxa"/>
            <w:tcBorders>
              <w:top w:val="single" w:sz="4" w:space="0" w:color="auto"/>
              <w:left w:val="single" w:sz="4" w:space="0" w:color="auto"/>
              <w:bottom w:val="single" w:sz="4" w:space="0" w:color="auto"/>
              <w:right w:val="single" w:sz="4" w:space="0" w:color="auto"/>
            </w:tcBorders>
            <w:shd w:val="clear" w:color="auto" w:fill="E5B8B7"/>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p>
        </w:tc>
        <w:tc>
          <w:tcPr>
            <w:tcW w:w="10915" w:type="dxa"/>
            <w:gridSpan w:val="8"/>
            <w:tcBorders>
              <w:top w:val="single" w:sz="4" w:space="0" w:color="auto"/>
              <w:left w:val="single" w:sz="4" w:space="0" w:color="auto"/>
              <w:bottom w:val="single" w:sz="4" w:space="0" w:color="auto"/>
              <w:right w:val="single" w:sz="4" w:space="0" w:color="auto"/>
            </w:tcBorders>
            <w:shd w:val="clear" w:color="auto" w:fill="E5B8B7"/>
            <w:hideMark/>
          </w:tcPr>
          <w:p w:rsidR="00CE4112" w:rsidRPr="00727268" w:rsidRDefault="00CE4112"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ESAMOS EKONOMINĖS SITUACIJOS ANALIZĖ IR PROGNOZUOJAMAS POKYTIS PO PARAMOS VIETOS PROJEKTUI SKYRIMO</w:t>
            </w:r>
          </w:p>
        </w:tc>
      </w:tr>
      <w:tr w:rsidR="00CE4112" w:rsidRPr="00727268" w:rsidTr="00CE4112">
        <w:trPr>
          <w:tblHead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r>
              <w:rPr>
                <w:rFonts w:ascii="Times New Roman" w:eastAsia="Times New Roman" w:hAnsi="Times New Roman" w:cs="Times New Roman"/>
                <w:b/>
                <w:sz w:val="24"/>
                <w:szCs w:val="20"/>
                <w:lang w:val="lt-LT"/>
              </w:rPr>
              <w:t>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r>
              <w:rPr>
                <w:rFonts w:ascii="Times New Roman" w:eastAsia="Times New Roman" w:hAnsi="Times New Roman" w:cs="Times New Roman"/>
                <w:b/>
                <w:sz w:val="24"/>
                <w:szCs w:val="20"/>
                <w:lang w:val="lt-LT"/>
              </w:rPr>
              <w:t>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r>
              <w:rPr>
                <w:rFonts w:ascii="Times New Roman" w:eastAsia="Times New Roman" w:hAnsi="Times New Roman" w:cs="Times New Roman"/>
                <w:b/>
                <w:sz w:val="24"/>
                <w:szCs w:val="20"/>
                <w:lang w:val="lt-LT"/>
              </w:rPr>
              <w:t>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IX</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X</w:t>
            </w:r>
          </w:p>
        </w:tc>
      </w:tr>
      <w:tr w:rsidR="00CE4112" w:rsidRPr="00727268" w:rsidTr="00CE4112">
        <w:trPr>
          <w:tblHeader/>
        </w:trPr>
        <w:tc>
          <w:tcPr>
            <w:tcW w:w="84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7088"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CE4112" w:rsidRPr="00727268" w:rsidTr="00CE4112">
        <w:trPr>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E4112" w:rsidRPr="00727268" w:rsidRDefault="00CE4112" w:rsidP="00727268">
            <w:pPr>
              <w:spacing w:after="0" w:line="240" w:lineRule="auto"/>
              <w:rPr>
                <w:rFonts w:ascii="Times New Roman" w:eastAsia="Times New Roman" w:hAnsi="Times New Roman" w:cs="Times New Roman"/>
                <w:b/>
                <w:lang w:val="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4112" w:rsidRPr="00727268" w:rsidRDefault="00CE4112" w:rsidP="00727268">
            <w:pPr>
              <w:spacing w:after="0" w:line="240" w:lineRule="auto"/>
              <w:rPr>
                <w:rFonts w:ascii="Times New Roman" w:eastAsia="Times New Roman" w:hAnsi="Times New Roman" w:cs="Times New Roman"/>
                <w:b/>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CE4112" w:rsidRPr="00727268" w:rsidRDefault="00CE4112" w:rsidP="00CE4112">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w:t>
            </w:r>
            <w:r>
              <w:rPr>
                <w:rFonts w:ascii="Times New Roman" w:eastAsia="Times New Roman" w:hAnsi="Times New Roman" w:cs="Times New Roman"/>
                <w:b/>
                <w:lang w:val="lt-LT"/>
              </w:rPr>
              <w:t>I</w:t>
            </w:r>
            <w:r w:rsidRPr="00727268">
              <w:rPr>
                <w:rFonts w:ascii="Times New Roman" w:eastAsia="Times New Roman" w:hAnsi="Times New Roman" w:cs="Times New Roman"/>
                <w:b/>
                <w:lang w:val="lt-LT"/>
              </w:rPr>
              <w:t xml:space="preserve"> metai</w:t>
            </w:r>
          </w:p>
          <w:p w:rsidR="00CE4112" w:rsidRPr="00727268" w:rsidRDefault="00CE4112" w:rsidP="00CE4112">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CE4112">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CE4112" w:rsidRPr="00727268" w:rsidRDefault="00CE4112"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4.1.</w:t>
            </w:r>
          </w:p>
        </w:tc>
        <w:tc>
          <w:tcPr>
            <w:tcW w:w="12616" w:type="dxa"/>
            <w:gridSpan w:val="9"/>
            <w:tcBorders>
              <w:top w:val="single" w:sz="4" w:space="0" w:color="auto"/>
              <w:left w:val="single" w:sz="4" w:space="0" w:color="auto"/>
              <w:bottom w:val="single" w:sz="4" w:space="0" w:color="auto"/>
              <w:right w:val="single" w:sz="4" w:space="0" w:color="auto"/>
            </w:tcBorders>
            <w:shd w:val="clear" w:color="auto" w:fill="E5B8B7"/>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PAJAMOS IŠ EKONOMINĖS VEIKLOS (PAGAL EKONOMINĖS VEIKLOS RŪŠIŲ KLASIFIKATORIŲ) (EUR)</w:t>
            </w:r>
          </w:p>
        </w:tc>
      </w:tr>
      <w:tr w:rsidR="000257DE" w:rsidRPr="00727268" w:rsidTr="00A253F3">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4.1.1.</w:t>
            </w:r>
          </w:p>
        </w:tc>
        <w:tc>
          <w:tcPr>
            <w:tcW w:w="12616" w:type="dxa"/>
            <w:gridSpan w:val="9"/>
            <w:tcBorders>
              <w:top w:val="single" w:sz="4" w:space="0" w:color="auto"/>
              <w:left w:val="single" w:sz="4" w:space="0" w:color="auto"/>
              <w:bottom w:val="single" w:sz="4" w:space="0" w:color="auto"/>
              <w:right w:val="single" w:sz="4" w:space="0" w:color="auto"/>
            </w:tcBorders>
            <w:shd w:val="clear" w:color="auto" w:fill="F2DBDB"/>
          </w:tcPr>
          <w:p w:rsidR="000257DE" w:rsidRPr="00727268" w:rsidRDefault="000257DE"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Gaminamos ir planuojamos gaminti prekės </w:t>
            </w:r>
          </w:p>
          <w:p w:rsidR="000257DE" w:rsidRPr="00727268" w:rsidRDefault="000257DE"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lastRenderedPageBreak/>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lastRenderedPageBreak/>
              <w:t>4.1.1.1.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Pagaminta (užauginta)</w:t>
            </w:r>
          </w:p>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&lt;...&gt; (EVRK kodas &lt;...&gt;)</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Čia ir toliau (žemiau esančiose šios lentelės II stulpelio eilutėse) įrašykite konkrečiai, kas gaminama (užauginama) pagal EVRK (nurodomas EVRK kodas) ir nurodykite mato vienetą (pvz., vnt., kg, 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t>4.1.1.2.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Parduota &lt;...&gt;</w:t>
            </w:r>
          </w:p>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Mato vienetas turi sutapti su šios lentelės 4.1.1.1 papunktyje  nurodytu mato vienetu.</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lastRenderedPageBreak/>
              <w:t>4.1.1.3.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Vidutinė kaina (Eur)</w:t>
            </w:r>
          </w:p>
          <w:p w:rsidR="00CE4112" w:rsidRPr="00727268" w:rsidRDefault="00CE4112"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i/>
                <w:sz w:val="20"/>
                <w:szCs w:val="20"/>
                <w:lang w:val="lt-LT"/>
              </w:rPr>
              <w:t>Nurodoma kaina Eur už 1 mato vienetą, nurodytą šios lentelės 4.1.1.1–4.1.1.2 papunkčiuose.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t>4.1.1.4.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Gautos pajamos (Eur)</w:t>
            </w:r>
          </w:p>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4.1.2.</w:t>
            </w:r>
          </w:p>
        </w:tc>
        <w:tc>
          <w:tcPr>
            <w:tcW w:w="12616" w:type="dxa"/>
            <w:gridSpan w:val="9"/>
            <w:tcBorders>
              <w:top w:val="single" w:sz="4" w:space="0" w:color="auto"/>
              <w:left w:val="single" w:sz="4" w:space="0" w:color="auto"/>
              <w:bottom w:val="single" w:sz="4" w:space="0" w:color="auto"/>
              <w:right w:val="single" w:sz="4" w:space="0" w:color="auto"/>
            </w:tcBorders>
            <w:shd w:val="clear" w:color="auto" w:fill="F2DBDB"/>
          </w:tcPr>
          <w:p w:rsidR="000257DE" w:rsidRPr="00727268" w:rsidRDefault="000257DE"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Teikiamos ir planuojamos teikti paslaugos</w:t>
            </w:r>
          </w:p>
          <w:p w:rsidR="000257DE" w:rsidRPr="00727268" w:rsidRDefault="000257DE"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t>4.1.2.1.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Parduota paslaugų &lt;...&gt; (EVRK kodas &lt;...&gt;)</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 xml:space="preserve">Čia ir toliau (žemiau esančiose šios lentelės II stulpelio eilutėse) įrašykite konkrečiai, kokios paslaugos teikiamos, ir nurodykite tą patį mato vienetą </w:t>
            </w:r>
            <w:r w:rsidRPr="00727268">
              <w:rPr>
                <w:rFonts w:ascii="Times New Roman" w:eastAsia="Times New Roman" w:hAnsi="Times New Roman" w:cs="Times New Roman"/>
                <w:i/>
                <w:sz w:val="20"/>
                <w:szCs w:val="20"/>
                <w:lang w:val="lt-LT"/>
              </w:rPr>
              <w:lastRenderedPageBreak/>
              <w:t>(pvz., vnt., kartais, valandomis, dienomis, paromis ir pan.).</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t>4.1.2.2.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Parduotos paslaugos vidutinis įkainis &lt;...&gt;</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Mato vienetas turi sutapti su šios lentelės 4.1.2.1 papunktyje nurodytu mato vienetu.</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CE4112" w:rsidRPr="00727268" w:rsidTr="00CE4112">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4112" w:rsidRPr="000257DE" w:rsidRDefault="00CE4112" w:rsidP="00727268">
            <w:pPr>
              <w:tabs>
                <w:tab w:val="left" w:pos="3555"/>
              </w:tabs>
              <w:spacing w:after="0" w:line="240" w:lineRule="auto"/>
              <w:rPr>
                <w:rFonts w:ascii="Times New Roman" w:eastAsia="Times New Roman" w:hAnsi="Times New Roman" w:cs="Times New Roman"/>
                <w:lang w:val="lt-LT"/>
              </w:rPr>
            </w:pPr>
            <w:r w:rsidRPr="000257DE">
              <w:rPr>
                <w:rFonts w:ascii="Times New Roman" w:eastAsia="Times New Roman" w:hAnsi="Times New Roman" w:cs="Times New Roman"/>
                <w:lang w:val="lt-LT"/>
              </w:rPr>
              <w:t>4.1.2.3.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Gautos pajamos (Eur)</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Mato vienetas turi sutapti su šios lentelės 4.1.2.1 papunktyje nurodytu mato vienetu.</w:t>
            </w:r>
          </w:p>
          <w:p w:rsidR="00CE4112" w:rsidRPr="00727268" w:rsidRDefault="00CE4112" w:rsidP="00727268">
            <w:pPr>
              <w:tabs>
                <w:tab w:val="left" w:pos="3555"/>
              </w:tabs>
              <w:spacing w:after="0" w:line="240" w:lineRule="auto"/>
              <w:jc w:val="both"/>
              <w:rPr>
                <w:rFonts w:ascii="Times New Roman" w:eastAsia="Times New Roman" w:hAnsi="Times New Roman" w:cs="Times New Roman"/>
                <w:i/>
                <w:sz w:val="20"/>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E4112" w:rsidRPr="00727268" w:rsidRDefault="00CE4112" w:rsidP="00727268">
            <w:pPr>
              <w:tabs>
                <w:tab w:val="left" w:pos="3555"/>
              </w:tabs>
              <w:spacing w:after="0" w:line="240" w:lineRule="auto"/>
              <w:jc w:val="center"/>
              <w:rPr>
                <w:rFonts w:ascii="Times New Roman" w:eastAsia="Times New Roman" w:hAnsi="Times New Roman" w:cs="Times New Roman"/>
                <w:b/>
                <w:sz w:val="24"/>
                <w:szCs w:val="20"/>
                <w:lang w:val="lt-LT"/>
              </w:rPr>
            </w:pPr>
          </w:p>
        </w:tc>
      </w:tr>
    </w:tbl>
    <w:p w:rsidR="00727268" w:rsidRPr="00727268" w:rsidRDefault="00727268" w:rsidP="00727268">
      <w:pPr>
        <w:spacing w:after="0" w:line="240" w:lineRule="auto"/>
        <w:jc w:val="both"/>
        <w:rPr>
          <w:rFonts w:ascii="Times New Roman" w:eastAsia="Times New Roman" w:hAnsi="Times New Roman" w:cs="Times New Roman"/>
          <w:b/>
          <w:lang w:val="lt-LT"/>
        </w:rPr>
      </w:pPr>
    </w:p>
    <w:p w:rsidR="00727268" w:rsidRPr="00727268" w:rsidRDefault="00727268" w:rsidP="00727268">
      <w:pPr>
        <w:spacing w:after="0" w:line="240" w:lineRule="auto"/>
        <w:jc w:val="both"/>
        <w:rPr>
          <w:rFonts w:ascii="Times New Roman" w:eastAsia="Times New Roman" w:hAnsi="Times New Roman" w:cs="Times New Roman"/>
          <w:b/>
          <w:lang w:val="lt-LT"/>
        </w:rPr>
      </w:pPr>
    </w:p>
    <w:p w:rsidR="00727268" w:rsidRPr="00727268" w:rsidRDefault="00727268" w:rsidP="00727268">
      <w:pPr>
        <w:spacing w:after="0" w:line="240" w:lineRule="auto"/>
        <w:jc w:val="both"/>
        <w:rPr>
          <w:rFonts w:ascii="Times New Roman" w:eastAsia="Times New Roman" w:hAnsi="Times New Roman" w:cs="Times New Roman"/>
          <w:b/>
          <w:lang w:val="lt-LT"/>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2037"/>
        <w:gridCol w:w="283"/>
        <w:gridCol w:w="851"/>
        <w:gridCol w:w="1134"/>
        <w:gridCol w:w="566"/>
        <w:gridCol w:w="568"/>
        <w:gridCol w:w="1559"/>
        <w:gridCol w:w="283"/>
        <w:gridCol w:w="1277"/>
        <w:gridCol w:w="991"/>
        <w:gridCol w:w="710"/>
        <w:gridCol w:w="1416"/>
        <w:gridCol w:w="285"/>
        <w:gridCol w:w="1560"/>
      </w:tblGrid>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lastRenderedPageBreak/>
              <w:t>5.</w:t>
            </w:r>
          </w:p>
        </w:tc>
        <w:tc>
          <w:tcPr>
            <w:tcW w:w="13520" w:type="dxa"/>
            <w:gridSpan w:val="14"/>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INFORMACIJA APIE PAREIŠKĖJO TURIMUS FINANSINIUS ĮSIPAREIGOJIMUS </w:t>
            </w:r>
            <w:r w:rsidRPr="00727268">
              <w:rPr>
                <w:rFonts w:ascii="Times New Roman" w:eastAsia="Times New Roman" w:hAnsi="Times New Roman" w:cs="Times New Roman"/>
                <w:b/>
                <w:caps/>
                <w:sz w:val="24"/>
                <w:szCs w:val="20"/>
                <w:lang w:val="lt-LT"/>
              </w:rPr>
              <w:t>ir įsipareigojimų valdymo prognozės</w:t>
            </w: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5.1.</w:t>
            </w:r>
          </w:p>
        </w:tc>
        <w:tc>
          <w:tcPr>
            <w:tcW w:w="13520" w:type="dxa"/>
            <w:gridSpan w:val="14"/>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turimos paskolos ir (arba) išperkamoji nuoma (lizingas), Eur</w:t>
            </w: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5.1.1.</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Paskolos ir (arba) lizingo davėjas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Paskolos ir (arba) lizingo paskirtis ir gavimo data</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Suma (Eur)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Palūkanų norma (proc.)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Neišmokėtas likutis (Eur)</w:t>
            </w:r>
          </w:p>
          <w:p w:rsidR="00727268" w:rsidRPr="00727268" w:rsidRDefault="00727268"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vietos projekto paraiškos pateikimo dieną</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 xml:space="preserve">Grąžinimo terminas </w:t>
            </w:r>
          </w:p>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(metai-mėnuo)</w:t>
            </w: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5.1.1.1.</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5.1.1.2.</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&lt;...&gt;</w:t>
            </w:r>
          </w:p>
        </w:tc>
        <w:tc>
          <w:tcPr>
            <w:tcW w:w="4871"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right"/>
              <w:rPr>
                <w:rFonts w:ascii="Times New Roman" w:eastAsia="Times New Roman" w:hAnsi="Times New Roman" w:cs="Times New Roman"/>
                <w:b/>
                <w:caps/>
                <w:sz w:val="24"/>
                <w:szCs w:val="20"/>
                <w:lang w:val="lt-LT"/>
              </w:rPr>
            </w:pPr>
            <w:r w:rsidRPr="00727268">
              <w:rPr>
                <w:rFonts w:ascii="Times New Roman" w:eastAsia="Times New Roman" w:hAnsi="Times New Roman" w:cs="Times New Roman"/>
                <w:b/>
                <w:caps/>
                <w:sz w:val="24"/>
                <w:szCs w:val="20"/>
                <w:lang w:val="lt-LT"/>
              </w:rPr>
              <w:t>Iš viso:</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w:t>
            </w: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5.2.</w:t>
            </w:r>
          </w:p>
        </w:tc>
        <w:tc>
          <w:tcPr>
            <w:tcW w:w="13520" w:type="dxa"/>
            <w:gridSpan w:val="14"/>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turimų paskolų valdymas, Eur</w:t>
            </w:r>
          </w:p>
        </w:tc>
      </w:tr>
      <w:tr w:rsidR="00280D4B"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r>
              <w:rPr>
                <w:rFonts w:ascii="Times New Roman" w:eastAsia="Times New Roman" w:hAnsi="Times New Roman" w:cs="Times New Roman"/>
                <w:b/>
                <w:sz w:val="24"/>
                <w:szCs w:val="20"/>
                <w:lang w:val="lt-LT"/>
              </w:rPr>
              <w:t>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r>
              <w:rPr>
                <w:rFonts w:ascii="Times New Roman" w:eastAsia="Times New Roman" w:hAnsi="Times New Roman" w:cs="Times New Roman"/>
                <w:b/>
                <w:sz w:val="24"/>
                <w:szCs w:val="20"/>
                <w:lang w:val="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r>
              <w:rPr>
                <w:rFonts w:ascii="Times New Roman" w:eastAsia="Times New Roman" w:hAnsi="Times New Roman" w:cs="Times New Roman"/>
                <w:b/>
                <w:sz w:val="24"/>
                <w:szCs w:val="20"/>
                <w:lang w:val="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IX</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X</w:t>
            </w:r>
          </w:p>
        </w:tc>
      </w:tr>
      <w:tr w:rsidR="00727268" w:rsidRPr="00727268" w:rsidTr="000257DE">
        <w:trPr>
          <w:trHeight w:val="404"/>
          <w:tblHeader/>
        </w:trPr>
        <w:tc>
          <w:tcPr>
            <w:tcW w:w="93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8081" w:type="dxa"/>
            <w:gridSpan w:val="8"/>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0257DE" w:rsidRPr="00727268" w:rsidTr="000257DE">
        <w:trPr>
          <w:tblHead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257DE" w:rsidRPr="00727268" w:rsidRDefault="000257DE" w:rsidP="00727268">
            <w:pPr>
              <w:spacing w:after="0" w:line="240" w:lineRule="auto"/>
              <w:rPr>
                <w:rFonts w:ascii="Times New Roman" w:eastAsia="Times New Roman" w:hAnsi="Times New Roman" w:cs="Times New Roman"/>
                <w:b/>
                <w:lang w:val="lt-LT"/>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0257DE" w:rsidRPr="00727268" w:rsidRDefault="000257DE" w:rsidP="00727268">
            <w:pPr>
              <w:spacing w:after="0" w:line="240" w:lineRule="auto"/>
              <w:rPr>
                <w:rFonts w:ascii="Times New Roman" w:eastAsia="Times New Roman" w:hAnsi="Times New Roman" w:cs="Times New Roman"/>
                <w:b/>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r w:rsidRPr="00727268">
              <w:rPr>
                <w:rFonts w:ascii="Times New Roman" w:eastAsia="Times New Roman" w:hAnsi="Times New Roman" w:cs="Times New Roman"/>
                <w:i/>
                <w:sz w:val="20"/>
                <w:szCs w:val="20"/>
                <w:lang w:val="lt-LT"/>
              </w:rPr>
              <w:t xml:space="preserve"> 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0257DE" w:rsidRPr="00727268" w:rsidRDefault="000257DE" w:rsidP="000257DE">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w:t>
            </w:r>
            <w:r>
              <w:rPr>
                <w:rFonts w:ascii="Times New Roman" w:eastAsia="Times New Roman" w:hAnsi="Times New Roman" w:cs="Times New Roman"/>
                <w:b/>
                <w:lang w:val="lt-LT"/>
              </w:rPr>
              <w:t>I</w:t>
            </w:r>
            <w:r w:rsidRPr="00727268">
              <w:rPr>
                <w:rFonts w:ascii="Times New Roman" w:eastAsia="Times New Roman" w:hAnsi="Times New Roman" w:cs="Times New Roman"/>
                <w:b/>
                <w:lang w:val="lt-LT"/>
              </w:rPr>
              <w:t xml:space="preserve"> metai</w:t>
            </w:r>
          </w:p>
          <w:p w:rsidR="000257DE" w:rsidRPr="00727268" w:rsidRDefault="000257DE" w:rsidP="000257DE">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lang w:val="lt-LT"/>
              </w:rPr>
              <w:t>&lt;...&gt;</w:t>
            </w:r>
            <w:r w:rsidRPr="00727268">
              <w:rPr>
                <w:rFonts w:ascii="Times New Roman" w:eastAsia="Times New Roman" w:hAnsi="Times New Roman" w:cs="Times New Roman"/>
                <w:i/>
                <w:sz w:val="20"/>
                <w:szCs w:val="20"/>
                <w:lang w:val="lt-LT"/>
              </w:rPr>
              <w:t xml:space="preserve"> 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0257DE" w:rsidRPr="00727268" w:rsidTr="000257DE">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5.2.1.</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Paskolų likutis laikotarpio pradžioje: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0257DE">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5.2.1.1.</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ilgalaikė paskola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5.2.1.2.</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trumpalaikė paskola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5.2.2.</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Investicinės paskolos paėmimas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5.2.3.</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Trumpalaikės paskolos paėmimas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5.2.4.</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Investicinės paskolos grąžinimas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5.2.5.</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Trumpalaikės paskolos grąžinimas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5.2.6.</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Paskolų likutis laikotarpio pabaigoje (5.2.1+5.2.2+5.2.3–5.2.4–5.2.5)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0257DE"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57DE" w:rsidRPr="00727268" w:rsidRDefault="000257DE"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5.2.7.</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0257DE" w:rsidRPr="00727268" w:rsidRDefault="000257DE"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Paskolų palūkanų mokėjimas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257DE" w:rsidRPr="00727268" w:rsidRDefault="000257DE"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727268" w:rsidRPr="00727268" w:rsidTr="000257DE">
        <w:tc>
          <w:tcPr>
            <w:tcW w:w="9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5.3.</w:t>
            </w:r>
          </w:p>
        </w:tc>
        <w:tc>
          <w:tcPr>
            <w:tcW w:w="13520" w:type="dxa"/>
            <w:gridSpan w:val="14"/>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Pareiškėjo turimos išperkamosios nuomos (lizingo) valdymas, Eur</w:t>
            </w:r>
          </w:p>
        </w:tc>
      </w:tr>
      <w:tr w:rsidR="00280D4B"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r>
              <w:rPr>
                <w:rFonts w:ascii="Times New Roman" w:eastAsia="Times New Roman" w:hAnsi="Times New Roman" w:cs="Times New Roman"/>
                <w:b/>
                <w:sz w:val="24"/>
                <w:szCs w:val="20"/>
                <w:lang w:val="lt-LT"/>
              </w:rPr>
              <w:t>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w:t>
            </w:r>
            <w:r>
              <w:rPr>
                <w:rFonts w:ascii="Times New Roman" w:eastAsia="Times New Roman" w:hAnsi="Times New Roman" w:cs="Times New Roman"/>
                <w:b/>
                <w:sz w:val="24"/>
                <w:szCs w:val="20"/>
                <w:lang w:val="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VII</w:t>
            </w:r>
            <w:r>
              <w:rPr>
                <w:rFonts w:ascii="Times New Roman" w:eastAsia="Times New Roman" w:hAnsi="Times New Roman" w:cs="Times New Roman"/>
                <w:b/>
                <w:sz w:val="24"/>
                <w:szCs w:val="20"/>
                <w:lang w:val="lt-LT"/>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IX</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80D4B" w:rsidRPr="00727268" w:rsidRDefault="00280D4B"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X</w:t>
            </w:r>
          </w:p>
        </w:tc>
      </w:tr>
      <w:tr w:rsidR="00727268" w:rsidRPr="00727268" w:rsidTr="000257DE">
        <w:trPr>
          <w:trHeight w:val="404"/>
          <w:tblHeader/>
        </w:trPr>
        <w:tc>
          <w:tcPr>
            <w:tcW w:w="93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8081" w:type="dxa"/>
            <w:gridSpan w:val="8"/>
            <w:tcBorders>
              <w:top w:val="single" w:sz="4" w:space="0" w:color="auto"/>
              <w:left w:val="single" w:sz="4" w:space="0" w:color="auto"/>
              <w:bottom w:val="single" w:sz="4" w:space="0" w:color="auto"/>
              <w:right w:val="single" w:sz="4" w:space="0" w:color="auto"/>
            </w:tcBorders>
            <w:shd w:val="clear" w:color="auto" w:fill="F2DBDB"/>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051C61" w:rsidRPr="00727268" w:rsidTr="00A253F3">
        <w:trPr>
          <w:tblHead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51C61" w:rsidRPr="00727268" w:rsidRDefault="00051C61" w:rsidP="00727268">
            <w:pPr>
              <w:spacing w:after="0" w:line="240" w:lineRule="auto"/>
              <w:rPr>
                <w:rFonts w:ascii="Times New Roman" w:eastAsia="Times New Roman" w:hAnsi="Times New Roman" w:cs="Times New Roman"/>
                <w:b/>
                <w:lang w:val="lt-LT"/>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051C61" w:rsidRPr="00727268" w:rsidRDefault="00051C61" w:rsidP="00727268">
            <w:pPr>
              <w:spacing w:after="0" w:line="240" w:lineRule="auto"/>
              <w:rPr>
                <w:rFonts w:ascii="Times New Roman" w:eastAsia="Times New Roman" w:hAnsi="Times New Roman" w:cs="Times New Roman"/>
                <w:b/>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051C61"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i/>
                <w:sz w:val="20"/>
                <w:szCs w:val="20"/>
                <w:lang w:val="lt-LT"/>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051C61" w:rsidRPr="00727268" w:rsidRDefault="00051C61" w:rsidP="00051C61">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w:t>
            </w:r>
            <w:r>
              <w:rPr>
                <w:rFonts w:ascii="Times New Roman" w:eastAsia="Times New Roman" w:hAnsi="Times New Roman" w:cs="Times New Roman"/>
                <w:b/>
                <w:lang w:val="lt-LT"/>
              </w:rPr>
              <w:t>I</w:t>
            </w:r>
            <w:r w:rsidRPr="00727268">
              <w:rPr>
                <w:rFonts w:ascii="Times New Roman" w:eastAsia="Times New Roman" w:hAnsi="Times New Roman" w:cs="Times New Roman"/>
                <w:b/>
                <w:lang w:val="lt-LT"/>
              </w:rPr>
              <w:t xml:space="preserve"> metai</w:t>
            </w:r>
          </w:p>
          <w:p w:rsidR="00051C61" w:rsidRDefault="00051C61" w:rsidP="00051C61">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051C61" w:rsidRPr="00727268" w:rsidRDefault="00051C61"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051C61"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Nesumokėtos išperkamosios nuomos dalis vietos projekto įgyvendinimo laikotarpio pradžioje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r>
      <w:tr w:rsidR="00051C61"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Suteikta išperkamosios nuomos suma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r>
      <w:tr w:rsidR="00051C61"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lastRenderedPageBreak/>
              <w:t>5.3.3.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Sumokėta išperkamosios nuomos dalis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r>
      <w:tr w:rsidR="00051C61"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5.3.4.</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Nesumokėtos išperkamosios nuomos dalis vietos projekto įgyvendinimo laikotarpio pabaigoje (5.3.1+5.3.2–5.3.3)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r>
      <w:tr w:rsidR="00051C61" w:rsidRPr="00727268" w:rsidTr="00A253F3">
        <w:trPr>
          <w:tblHeader/>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5.3.5.</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t>Išperkamosios nuomos palūkanų mokėjimas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1C61" w:rsidRPr="00727268" w:rsidRDefault="00051C61" w:rsidP="00727268">
            <w:pPr>
              <w:tabs>
                <w:tab w:val="left" w:pos="3555"/>
              </w:tabs>
              <w:spacing w:after="0" w:line="240" w:lineRule="auto"/>
              <w:rPr>
                <w:rFonts w:ascii="Times New Roman" w:eastAsia="Times New Roman" w:hAnsi="Times New Roman" w:cs="Times New Roman"/>
                <w:sz w:val="24"/>
                <w:szCs w:val="20"/>
                <w:lang w:val="lt-LT"/>
              </w:rPr>
            </w:pPr>
          </w:p>
        </w:tc>
      </w:tr>
    </w:tbl>
    <w:p w:rsidR="00727268" w:rsidRPr="00727268" w:rsidRDefault="00727268" w:rsidP="00727268">
      <w:pPr>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sz w:val="24"/>
          <w:szCs w:val="20"/>
          <w:lang w:val="lt-LT"/>
        </w:rPr>
        <w:br w:type="page"/>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269"/>
        <w:gridCol w:w="1134"/>
        <w:gridCol w:w="1134"/>
        <w:gridCol w:w="992"/>
        <w:gridCol w:w="1134"/>
        <w:gridCol w:w="1134"/>
        <w:gridCol w:w="1134"/>
        <w:gridCol w:w="1134"/>
        <w:gridCol w:w="1276"/>
        <w:gridCol w:w="1134"/>
        <w:gridCol w:w="1133"/>
      </w:tblGrid>
      <w:tr w:rsidR="00727268" w:rsidRPr="00727268" w:rsidTr="00051C61">
        <w:trPr>
          <w:tblHeader/>
        </w:trPr>
        <w:tc>
          <w:tcPr>
            <w:tcW w:w="98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lastRenderedPageBreak/>
              <w:t>6.</w:t>
            </w:r>
          </w:p>
        </w:tc>
        <w:tc>
          <w:tcPr>
            <w:tcW w:w="13608" w:type="dxa"/>
            <w:gridSpan w:val="11"/>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PAREIŠKĖJO FINANSINĖS ATASKAITOS IR PROGNOZĖS</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Šio priedo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politinės kampanijos dalyvių neatlygintinai gauto turto ir paslaugų įvertinimo taisyklių patvirtinimo“.</w:t>
            </w:r>
          </w:p>
          <w:p w:rsidR="00727268" w:rsidRPr="00727268" w:rsidRDefault="00727268" w:rsidP="00727268">
            <w:pPr>
              <w:tabs>
                <w:tab w:val="left" w:pos="3555"/>
              </w:tabs>
              <w:spacing w:after="0" w:line="240" w:lineRule="auto"/>
              <w:jc w:val="both"/>
              <w:rPr>
                <w:rFonts w:ascii="Times New Roman" w:eastAsia="Times New Roman" w:hAnsi="Times New Roman" w:cs="Times New Roman"/>
                <w:i/>
                <w:sz w:val="24"/>
                <w:szCs w:val="24"/>
                <w:lang w:val="lt-LT"/>
              </w:rPr>
            </w:pPr>
            <w:r w:rsidRPr="00727268">
              <w:rPr>
                <w:rFonts w:ascii="Times New Roman" w:eastAsia="Times New Roman" w:hAnsi="Times New Roman" w:cs="Times New Roman"/>
                <w:i/>
                <w:sz w:val="20"/>
                <w:szCs w:val="20"/>
                <w:lang w:val="lt-LT"/>
              </w:rPr>
              <w:t>Ši  verslo plano formos dalis taikoma pelno nesiekiantiems ribotos civilinės atsakomybės juridiniams asmenims (asociacijoms ir kitoms NVO, viešosioms įstaigoms).</w:t>
            </w:r>
          </w:p>
        </w:tc>
      </w:tr>
      <w:tr w:rsidR="00317908" w:rsidRPr="00727268" w:rsidTr="00A253F3">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7908" w:rsidRPr="00727268" w:rsidRDefault="0031790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7908" w:rsidRPr="00727268" w:rsidRDefault="0031790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17908" w:rsidRPr="00727268" w:rsidRDefault="00317908" w:rsidP="00727268">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17908" w:rsidRPr="00727268" w:rsidRDefault="00317908" w:rsidP="00727268">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7908" w:rsidRPr="00727268" w:rsidRDefault="0031790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17908" w:rsidRPr="00727268" w:rsidRDefault="00317908" w:rsidP="00727268">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7908" w:rsidRPr="00727268" w:rsidRDefault="0031790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w:t>
            </w:r>
            <w:r>
              <w:rPr>
                <w:rFonts w:ascii="Times New Roman" w:eastAsia="Times New Roman" w:hAnsi="Times New Roman" w:cs="Times New Roman"/>
                <w:b/>
                <w:sz w:val="24"/>
                <w:szCs w:val="24"/>
                <w:lang w:val="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7908" w:rsidRPr="00727268" w:rsidRDefault="0031790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VI</w:t>
            </w:r>
            <w:r>
              <w:rPr>
                <w:rFonts w:ascii="Times New Roman" w:eastAsia="Times New Roman" w:hAnsi="Times New Roman" w:cs="Times New Roman"/>
                <w:b/>
                <w:sz w:val="24"/>
                <w:szCs w:val="24"/>
                <w:lang w:val="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7908" w:rsidRPr="00727268" w:rsidRDefault="00317908" w:rsidP="00727268">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7908" w:rsidRPr="00727268" w:rsidRDefault="00317908" w:rsidP="00727268">
            <w:pPr>
              <w:tabs>
                <w:tab w:val="left" w:pos="3555"/>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X</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17908" w:rsidRPr="00727268" w:rsidRDefault="00317908"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X</w:t>
            </w:r>
            <w:r>
              <w:rPr>
                <w:rFonts w:ascii="Times New Roman" w:eastAsia="Times New Roman" w:hAnsi="Times New Roman" w:cs="Times New Roman"/>
                <w:b/>
                <w:sz w:val="24"/>
                <w:szCs w:val="24"/>
                <w:lang w:val="lt-LT"/>
              </w:rPr>
              <w:t>I</w:t>
            </w:r>
          </w:p>
        </w:tc>
      </w:tr>
      <w:tr w:rsidR="00A253F3" w:rsidRPr="00727268" w:rsidTr="00A253F3">
        <w:trPr>
          <w:tblHeader/>
        </w:trPr>
        <w:tc>
          <w:tcPr>
            <w:tcW w:w="987"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Eil. Nr.</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Reikšmės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A253F3" w:rsidRDefault="00A253F3" w:rsidP="00A253F3">
            <w:pPr>
              <w:tabs>
                <w:tab w:val="left" w:pos="3555"/>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 xml:space="preserve">Praėję </w:t>
            </w:r>
          </w:p>
          <w:p w:rsidR="00A253F3" w:rsidRDefault="00A253F3" w:rsidP="00A253F3">
            <w:pPr>
              <w:tabs>
                <w:tab w:val="left" w:pos="3555"/>
              </w:tabs>
              <w:spacing w:after="0" w:line="240" w:lineRule="auto"/>
              <w:jc w:val="center"/>
              <w:rPr>
                <w:rFonts w:ascii="Times New Roman" w:eastAsia="Times New Roman" w:hAnsi="Times New Roman" w:cs="Times New Roman"/>
                <w:b/>
                <w:lang w:val="lt-LT"/>
              </w:rPr>
            </w:pPr>
            <w:proofErr w:type="spellStart"/>
            <w:r>
              <w:rPr>
                <w:rFonts w:ascii="Times New Roman" w:eastAsia="Times New Roman" w:hAnsi="Times New Roman" w:cs="Times New Roman"/>
                <w:b/>
                <w:lang w:val="lt-LT"/>
              </w:rPr>
              <w:t>ataskai</w:t>
            </w:r>
            <w:proofErr w:type="spellEnd"/>
            <w:r>
              <w:rPr>
                <w:rFonts w:ascii="Times New Roman" w:eastAsia="Times New Roman" w:hAnsi="Times New Roman" w:cs="Times New Roman"/>
                <w:b/>
                <w:lang w:val="lt-LT"/>
              </w:rPr>
              <w:t>-</w:t>
            </w:r>
          </w:p>
          <w:p w:rsidR="00A253F3" w:rsidRPr="00727268" w:rsidRDefault="00A253F3" w:rsidP="00A253F3">
            <w:pPr>
              <w:tabs>
                <w:tab w:val="left" w:pos="3555"/>
              </w:tabs>
              <w:spacing w:after="0" w:line="240" w:lineRule="auto"/>
              <w:jc w:val="center"/>
              <w:rPr>
                <w:rFonts w:ascii="Times New Roman" w:eastAsia="Times New Roman" w:hAnsi="Times New Roman" w:cs="Times New Roman"/>
                <w:b/>
                <w:sz w:val="24"/>
                <w:szCs w:val="24"/>
                <w:lang w:val="lt-LT"/>
              </w:rPr>
            </w:pPr>
            <w:proofErr w:type="spellStart"/>
            <w:r>
              <w:rPr>
                <w:rFonts w:ascii="Times New Roman" w:eastAsia="Times New Roman" w:hAnsi="Times New Roman" w:cs="Times New Roman"/>
                <w:b/>
                <w:lang w:val="lt-LT"/>
              </w:rPr>
              <w:t>tiniai</w:t>
            </w:r>
            <w:proofErr w:type="spellEnd"/>
            <w:r>
              <w:rPr>
                <w:rFonts w:ascii="Times New Roman" w:eastAsia="Times New Roman" w:hAnsi="Times New Roman" w:cs="Times New Roman"/>
                <w:b/>
                <w:lang w:val="lt-LT"/>
              </w:rPr>
              <w:t xml:space="preserve"> metai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A253F3">
            <w:pPr>
              <w:tabs>
                <w:tab w:val="left" w:pos="3555"/>
              </w:tabs>
              <w:spacing w:after="0" w:line="240" w:lineRule="auto"/>
              <w:jc w:val="center"/>
              <w:rPr>
                <w:rFonts w:ascii="Times New Roman" w:eastAsia="Times New Roman" w:hAnsi="Times New Roman" w:cs="Times New Roman"/>
                <w:b/>
                <w:sz w:val="24"/>
                <w:szCs w:val="24"/>
                <w:lang w:val="lt-LT"/>
              </w:rPr>
            </w:pPr>
            <w:proofErr w:type="spellStart"/>
            <w:r>
              <w:rPr>
                <w:rFonts w:ascii="Times New Roman" w:eastAsia="Times New Roman" w:hAnsi="Times New Roman" w:cs="Times New Roman"/>
                <w:b/>
                <w:sz w:val="24"/>
                <w:szCs w:val="24"/>
                <w:lang w:val="lt-LT"/>
              </w:rPr>
              <w:t>Ataskai-tiniai</w:t>
            </w:r>
            <w:proofErr w:type="spellEnd"/>
            <w:r>
              <w:rPr>
                <w:rFonts w:ascii="Times New Roman" w:eastAsia="Times New Roman" w:hAnsi="Times New Roman" w:cs="Times New Roman"/>
                <w:b/>
                <w:sz w:val="24"/>
                <w:szCs w:val="24"/>
                <w:lang w:val="lt-LT"/>
              </w:rPr>
              <w:t xml:space="preserve"> metai</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Verslo plano įgyvendinimo laikotarpis</w:t>
            </w:r>
          </w:p>
        </w:tc>
        <w:tc>
          <w:tcPr>
            <w:tcW w:w="5811"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Vietos projekto kontrolės laikotarpis</w:t>
            </w:r>
          </w:p>
        </w:tc>
      </w:tr>
      <w:tr w:rsidR="00A253F3" w:rsidRPr="00727268" w:rsidTr="00A253F3">
        <w:trPr>
          <w:tblHeader/>
        </w:trPr>
        <w:tc>
          <w:tcPr>
            <w:tcW w:w="987" w:type="dxa"/>
            <w:vMerge/>
            <w:tcBorders>
              <w:top w:val="single" w:sz="4" w:space="0" w:color="auto"/>
              <w:left w:val="single" w:sz="4" w:space="0" w:color="auto"/>
              <w:bottom w:val="single" w:sz="4" w:space="0" w:color="auto"/>
              <w:right w:val="single" w:sz="4" w:space="0" w:color="auto"/>
            </w:tcBorders>
            <w:vAlign w:val="center"/>
            <w:hideMark/>
          </w:tcPr>
          <w:p w:rsidR="00A253F3" w:rsidRPr="00727268" w:rsidRDefault="00A253F3" w:rsidP="00727268">
            <w:pPr>
              <w:spacing w:after="0" w:line="240" w:lineRule="auto"/>
              <w:rPr>
                <w:rFonts w:ascii="Times New Roman" w:eastAsia="Times New Roman" w:hAnsi="Times New Roman" w:cs="Times New Roman"/>
                <w:b/>
                <w:sz w:val="24"/>
                <w:szCs w:val="24"/>
                <w:lang w:val="lt-LT"/>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253F3" w:rsidRPr="00727268" w:rsidRDefault="00A253F3" w:rsidP="00727268">
            <w:pPr>
              <w:spacing w:after="0" w:line="240" w:lineRule="auto"/>
              <w:rPr>
                <w:rFonts w:ascii="Times New Roman" w:eastAsia="Times New Roman" w:hAnsi="Times New Roman" w:cs="Times New Roman"/>
                <w:b/>
                <w:sz w:val="24"/>
                <w:szCs w:val="24"/>
                <w:lang w:val="lt-LT"/>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spacing w:after="0" w:line="240" w:lineRule="auto"/>
              <w:rPr>
                <w:rFonts w:ascii="Times New Roman" w:eastAsia="Times New Roman" w:hAnsi="Times New Roman" w:cs="Times New Roman"/>
                <w:b/>
                <w:sz w:val="24"/>
                <w:szCs w:val="24"/>
                <w:lang w:val="lt-LT"/>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 metai</w:t>
            </w:r>
          </w:p>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A253F3" w:rsidRPr="00727268" w:rsidRDefault="00A253F3"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II metai</w:t>
            </w:r>
          </w:p>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r w:rsidRPr="00727268">
              <w:rPr>
                <w:rFonts w:ascii="Times New Roman" w:eastAsia="Times New Roman" w:hAnsi="Times New Roman" w:cs="Times New Roman"/>
                <w:i/>
                <w:sz w:val="20"/>
                <w:szCs w:val="20"/>
                <w:lang w:val="lt-LT"/>
              </w:rPr>
              <w:t xml:space="preserve"> 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051C61">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II</w:t>
            </w:r>
            <w:r>
              <w:rPr>
                <w:rFonts w:ascii="Times New Roman" w:eastAsia="Times New Roman" w:hAnsi="Times New Roman" w:cs="Times New Roman"/>
                <w:b/>
                <w:sz w:val="24"/>
                <w:szCs w:val="24"/>
                <w:lang w:val="lt-LT"/>
              </w:rPr>
              <w:t>I</w:t>
            </w:r>
            <w:r w:rsidRPr="00727268">
              <w:rPr>
                <w:rFonts w:ascii="Times New Roman" w:eastAsia="Times New Roman" w:hAnsi="Times New Roman" w:cs="Times New Roman"/>
                <w:b/>
                <w:sz w:val="24"/>
                <w:szCs w:val="24"/>
                <w:lang w:val="lt-LT"/>
              </w:rPr>
              <w:t xml:space="preserve"> metai</w:t>
            </w:r>
          </w:p>
          <w:p w:rsidR="00A253F3" w:rsidRPr="00727268" w:rsidRDefault="00A253F3" w:rsidP="00051C61">
            <w:pPr>
              <w:tabs>
                <w:tab w:val="left" w:pos="3555"/>
              </w:tabs>
              <w:spacing w:after="0" w:line="240" w:lineRule="auto"/>
              <w:jc w:val="center"/>
              <w:rPr>
                <w:rFonts w:ascii="Times New Roman" w:eastAsia="Times New Roman" w:hAnsi="Times New Roman" w:cs="Times New Roman"/>
                <w:b/>
                <w:sz w:val="20"/>
                <w:szCs w:val="20"/>
                <w:lang w:val="lt-LT"/>
              </w:rPr>
            </w:pPr>
            <w:r w:rsidRPr="00727268">
              <w:rPr>
                <w:rFonts w:ascii="Times New Roman" w:eastAsia="Times New Roman" w:hAnsi="Times New Roman" w:cs="Times New Roman"/>
                <w:b/>
                <w:sz w:val="24"/>
                <w:szCs w:val="24"/>
                <w:lang w:val="lt-LT"/>
              </w:rPr>
              <w:t>&lt;...&gt;</w:t>
            </w:r>
            <w:r w:rsidRPr="00727268">
              <w:rPr>
                <w:rFonts w:ascii="Times New Roman" w:eastAsia="Times New Roman" w:hAnsi="Times New Roman" w:cs="Times New Roman"/>
                <w:i/>
                <w:sz w:val="20"/>
                <w:szCs w:val="20"/>
                <w:lang w:val="lt-LT"/>
              </w:rPr>
              <w:t xml:space="preserve"> 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 metai</w:t>
            </w:r>
          </w:p>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A253F3" w:rsidRPr="00727268" w:rsidRDefault="00A253F3"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II metai</w:t>
            </w:r>
          </w:p>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III metai</w:t>
            </w:r>
          </w:p>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IV metai</w:t>
            </w:r>
          </w:p>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Nurodykite datą</w:t>
            </w:r>
          </w:p>
        </w:tc>
        <w:tc>
          <w:tcPr>
            <w:tcW w:w="113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 metai</w:t>
            </w:r>
          </w:p>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&lt;...&gt;</w:t>
            </w:r>
          </w:p>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0"/>
                <w:szCs w:val="20"/>
                <w:lang w:val="lt-LT"/>
              </w:rPr>
            </w:pPr>
            <w:r w:rsidRPr="00727268">
              <w:rPr>
                <w:rFonts w:ascii="Times New Roman" w:eastAsia="Times New Roman" w:hAnsi="Times New Roman" w:cs="Times New Roman"/>
                <w:i/>
                <w:sz w:val="20"/>
                <w:szCs w:val="20"/>
                <w:lang w:val="lt-LT"/>
              </w:rPr>
              <w:t>Nurodykite datą</w:t>
            </w:r>
          </w:p>
        </w:tc>
      </w:tr>
      <w:tr w:rsidR="00727268" w:rsidRPr="00727268" w:rsidTr="00051C61">
        <w:trPr>
          <w:tblHeader/>
        </w:trPr>
        <w:tc>
          <w:tcPr>
            <w:tcW w:w="98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6.1.</w:t>
            </w:r>
          </w:p>
        </w:tc>
        <w:tc>
          <w:tcPr>
            <w:tcW w:w="13608" w:type="dxa"/>
            <w:gridSpan w:val="11"/>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Turtas</w:t>
            </w: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A.</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ILGALAIKIS TURTAS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I. </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NEMATERIALUSIS TURTAS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Patentai, licencijos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Programinė įranga</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nematerialusis turtas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MATERIALUSIS TURTAS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Žemė</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Pastatai ir statiniai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Mašinos ir įrengimai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4.</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Transporto priemonės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5.</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6.</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Nebaigta statyba</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lastRenderedPageBreak/>
              <w:t>7.</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materialusis turtas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III.</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FINANSINIS TURTAS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Po vienerių metų gautinos sumos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finansinis turtas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1D4B94" w:rsidRPr="00727268" w:rsidTr="001D4B94">
        <w:trPr>
          <w:tblHeader/>
        </w:trPr>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1D4B94" w:rsidRPr="00727268" w:rsidRDefault="001D4B94"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B.</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1D4B94" w:rsidRPr="00727268" w:rsidRDefault="001D4B94"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TRUMPALAIKIS TURTAS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1D4B94" w:rsidRPr="00727268" w:rsidRDefault="001D4B94" w:rsidP="00727268">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1D4B94" w:rsidRPr="00727268" w:rsidRDefault="001D4B94" w:rsidP="00727268">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1D4B94" w:rsidRPr="00727268" w:rsidRDefault="001D4B94"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1D4B94" w:rsidRPr="00727268" w:rsidRDefault="001D4B94"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1D4B94" w:rsidRPr="00727268" w:rsidRDefault="001D4B94"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1D4B94" w:rsidRPr="00727268" w:rsidRDefault="001D4B94"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1D4B94" w:rsidRPr="00727268" w:rsidRDefault="001D4B94"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1D4B94" w:rsidRPr="00727268" w:rsidRDefault="001D4B94"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1D4B94" w:rsidRPr="00727268" w:rsidRDefault="001D4B94"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vAlign w:val="center"/>
          </w:tcPr>
          <w:p w:rsidR="001D4B94" w:rsidRPr="00727268" w:rsidRDefault="001D4B94"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I. </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ATSARGOS, IŠANKSTINIAI APMOKĖJIMAI IR NEBAIGTOS VYKDYTI SUTARTYS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1. </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Atsargos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2. </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Išankstiniai apmokėjimai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Nebaigtos vykdyti sutartys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PER VIENERIUS METUS GAUTINOS SUMOS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Pirkėjų įsiskolinimas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Kitos gautinos sumos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III. </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TRUMPALAIKIS TURTAS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Trumpalaikės investicijos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Terminuoti indėliai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trumpalaikis turtas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IV.</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PINIGAI IR PINIGŲ EKVIVALENTAI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rPr>
          <w:tblHeader/>
        </w:trPr>
        <w:tc>
          <w:tcPr>
            <w:tcW w:w="987"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280D4B">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TURTAS, 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280D4B">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280D4B">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vAlign w:val="center"/>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727268" w:rsidRPr="00727268" w:rsidTr="00051C61">
        <w:trPr>
          <w:tblHeader/>
        </w:trPr>
        <w:tc>
          <w:tcPr>
            <w:tcW w:w="98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6.2.</w:t>
            </w:r>
          </w:p>
        </w:tc>
        <w:tc>
          <w:tcPr>
            <w:tcW w:w="13608" w:type="dxa"/>
            <w:gridSpan w:val="11"/>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Nuosavas kapitalas ir įsipareigojimai</w:t>
            </w: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C.</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NUOSAVAS KAPITALAS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KAPITALAS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PERKAINOJIMO REZERVAS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III.</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KITI REZERVAI </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IV.</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VEIKLOS REZULTATAS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Ataskaitinių metų veiklos rezultatas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Ankstesnių metų veiklos rezultatas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D.</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FINANSAVIMAS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1. </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Dotacija</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Tiksliniai įnašai </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Finansavimo sumos iš valstybės biudžeto</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Kiti tiksliniai įnašai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 xml:space="preserve">3. </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Nario mokesčiai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4.</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Kitas finansavimas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E.</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MOKĖTINOS SUMOS IR ĮSI</w:t>
            </w:r>
            <w:r w:rsidR="001D4B94">
              <w:rPr>
                <w:rFonts w:ascii="Times New Roman" w:eastAsia="Times New Roman" w:hAnsi="Times New Roman" w:cs="Times New Roman"/>
                <w:b/>
                <w:sz w:val="24"/>
                <w:szCs w:val="24"/>
                <w:lang w:val="lt-LT"/>
              </w:rPr>
              <w:t>-</w:t>
            </w:r>
            <w:r w:rsidRPr="00727268">
              <w:rPr>
                <w:rFonts w:ascii="Times New Roman" w:eastAsia="Times New Roman" w:hAnsi="Times New Roman" w:cs="Times New Roman"/>
                <w:b/>
                <w:sz w:val="24"/>
                <w:szCs w:val="24"/>
                <w:lang w:val="lt-LT"/>
              </w:rPr>
              <w:t>PAREIGOJIMAI</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ILGALAIKIAI ĮSIPAREIGOJIMAI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lastRenderedPageBreak/>
              <w:t>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Finansinės skolos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Kiti ilgalaikiai įsipareigojimai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II.</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TRUMPALAIKIAI ĮSIPAREIGOJIMAI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Ilgalaikių skolų einamųjų metų dalis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Finansinės skolos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Skolos tiekėjams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4.</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Gauti išankstiniai mokėjimai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5.</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Su darbo santykiais susiję įsipareigojimai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6.</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4"/>
                <w:lang w:val="lt-LT"/>
              </w:rPr>
              <w:t>Kiti trumpalaikiai įsipareigojimai</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NUOSAVAS KAPITALAS, FINANSAVIMAS IR ĮSIPAREI</w:t>
            </w:r>
            <w:r w:rsidR="001D4B94">
              <w:rPr>
                <w:rFonts w:ascii="Times New Roman" w:eastAsia="Times New Roman" w:hAnsi="Times New Roman" w:cs="Times New Roman"/>
                <w:b/>
                <w:sz w:val="24"/>
                <w:szCs w:val="24"/>
                <w:lang w:val="lt-LT"/>
              </w:rPr>
              <w:t>-</w:t>
            </w:r>
            <w:r w:rsidRPr="00727268">
              <w:rPr>
                <w:rFonts w:ascii="Times New Roman" w:eastAsia="Times New Roman" w:hAnsi="Times New Roman" w:cs="Times New Roman"/>
                <w:b/>
                <w:sz w:val="24"/>
                <w:szCs w:val="24"/>
                <w:lang w:val="lt-LT"/>
              </w:rPr>
              <w:t>GOJI</w:t>
            </w:r>
            <w:r w:rsidR="001D4B94">
              <w:rPr>
                <w:rFonts w:ascii="Times New Roman" w:eastAsia="Times New Roman" w:hAnsi="Times New Roman" w:cs="Times New Roman"/>
                <w:b/>
                <w:sz w:val="24"/>
                <w:szCs w:val="24"/>
                <w:lang w:val="lt-LT"/>
              </w:rPr>
              <w:t xml:space="preserve">MAI IŠ </w:t>
            </w:r>
            <w:r w:rsidRPr="00727268">
              <w:rPr>
                <w:rFonts w:ascii="Times New Roman" w:eastAsia="Times New Roman" w:hAnsi="Times New Roman" w:cs="Times New Roman"/>
                <w:b/>
                <w:sz w:val="24"/>
                <w:szCs w:val="24"/>
                <w:lang w:val="lt-LT"/>
              </w:rPr>
              <w:t>VISO</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shd w:val="clear" w:color="auto" w:fill="D99594"/>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6.3.</w:t>
            </w:r>
          </w:p>
        </w:tc>
        <w:tc>
          <w:tcPr>
            <w:tcW w:w="2269" w:type="dxa"/>
            <w:tcBorders>
              <w:top w:val="single" w:sz="4" w:space="0" w:color="auto"/>
              <w:left w:val="single" w:sz="4" w:space="0" w:color="auto"/>
              <w:bottom w:val="single" w:sz="4" w:space="0" w:color="auto"/>
              <w:right w:val="single" w:sz="4" w:space="0" w:color="auto"/>
            </w:tcBorders>
            <w:shd w:val="clear" w:color="auto" w:fill="D99594"/>
            <w:hideMark/>
          </w:tcPr>
          <w:p w:rsidR="00A253F3" w:rsidRPr="00727268" w:rsidRDefault="00A253F3" w:rsidP="00727268">
            <w:pPr>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4"/>
                <w:lang w:val="lt-LT"/>
              </w:rPr>
              <w:t>Veiklos rezultatai</w:t>
            </w: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A253F3" w:rsidRPr="00727268" w:rsidRDefault="00A253F3" w:rsidP="00727268">
            <w:pPr>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A253F3" w:rsidRPr="00727268" w:rsidRDefault="00A253F3" w:rsidP="00727268">
            <w:pPr>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D99594"/>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D99594"/>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I.</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PAJAMOS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Pajamos už suteiktas paslaugas, parduotas prekes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Finansavimo pajamos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2.1.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jc w:val="both"/>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Finansavimo sumų iš valstybės biudžeto panaudojimo pajamos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jc w:val="both"/>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jc w:val="both"/>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2.2.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Kitos finansavimo pajamos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trike/>
                <w:sz w:val="24"/>
                <w:szCs w:val="24"/>
                <w:lang w:val="lt-LT"/>
              </w:rPr>
            </w:pPr>
            <w:r w:rsidRPr="00727268">
              <w:rPr>
                <w:rFonts w:ascii="Times New Roman" w:eastAsia="Times New Roman" w:hAnsi="Times New Roman" w:cs="Times New Roman"/>
                <w:sz w:val="24"/>
                <w:szCs w:val="20"/>
                <w:lang w:val="lt-LT"/>
              </w:rPr>
              <w:lastRenderedPageBreak/>
              <w:t>3.</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Kitos pajamos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II.</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SĄNAUDOS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Suteiktų paslaugų, parduotų prekių savikaina</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Kitos sąnaudos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trike/>
                <w:sz w:val="24"/>
                <w:szCs w:val="24"/>
                <w:lang w:val="lt-LT"/>
              </w:rPr>
            </w:pPr>
            <w:r w:rsidRPr="00727268">
              <w:rPr>
                <w:rFonts w:ascii="Times New Roman" w:eastAsia="Times New Roman" w:hAnsi="Times New Roman" w:cs="Times New Roman"/>
                <w:sz w:val="24"/>
                <w:szCs w:val="20"/>
                <w:lang w:val="lt-LT"/>
              </w:rPr>
              <w:t>3.</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Veiklos sąnaudos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3.1.</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Pardavimo</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3.2.</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Darbuotojų išlaikymo</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3.3.</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Nusidėvėjimo (amortizacijos)</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3.4.</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Patalpų išlaikymo</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3.5.</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Ryšių</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3.6.</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Transporto išlaikymo</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3.7.</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Turto vertės sumažėjimo</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3.8.</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 xml:space="preserve">Kitos veiklos </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3.9.</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 xml:space="preserve">Suteiktos labdaros, paramos </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3.10.</w:t>
            </w:r>
          </w:p>
        </w:tc>
        <w:tc>
          <w:tcPr>
            <w:tcW w:w="2269" w:type="dxa"/>
            <w:tcBorders>
              <w:top w:val="single" w:sz="4" w:space="0" w:color="auto"/>
              <w:left w:val="single" w:sz="4" w:space="0" w:color="auto"/>
              <w:bottom w:val="single" w:sz="4" w:space="0" w:color="auto"/>
              <w:right w:val="single" w:sz="4" w:space="0" w:color="auto"/>
            </w:tcBorders>
            <w:hideMark/>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r w:rsidRPr="00727268">
              <w:rPr>
                <w:rFonts w:ascii="Times New Roman" w:eastAsia="Times New Roman" w:hAnsi="Times New Roman" w:cs="Times New Roman"/>
                <w:sz w:val="24"/>
                <w:szCs w:val="20"/>
                <w:lang w:val="lt-LT"/>
              </w:rPr>
              <w:t>Dėl ankstesnių laikotarpių klaidų taisymo</w:t>
            </w: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widowControl w:val="0"/>
              <w:spacing w:after="0" w:line="240" w:lineRule="auto"/>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III.</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1D4B94" w:rsidP="00727268">
            <w:pPr>
              <w:widowControl w:val="0"/>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0"/>
                <w:lang w:val="lt-LT"/>
              </w:rPr>
              <w:t xml:space="preserve">VEIKLOS REZULTATAS PRIEŠ </w:t>
            </w:r>
            <w:r w:rsidR="00A253F3" w:rsidRPr="00727268">
              <w:rPr>
                <w:rFonts w:ascii="Times New Roman" w:eastAsia="Times New Roman" w:hAnsi="Times New Roman" w:cs="Times New Roman"/>
                <w:b/>
                <w:sz w:val="24"/>
                <w:szCs w:val="20"/>
                <w:lang w:val="lt-LT"/>
              </w:rPr>
              <w:t>APMO</w:t>
            </w:r>
            <w:r>
              <w:rPr>
                <w:rFonts w:ascii="Times New Roman" w:eastAsia="Times New Roman" w:hAnsi="Times New Roman" w:cs="Times New Roman"/>
                <w:b/>
                <w:sz w:val="24"/>
                <w:szCs w:val="20"/>
                <w:lang w:val="lt-LT"/>
              </w:rPr>
              <w:t>-</w:t>
            </w:r>
            <w:r w:rsidR="00A253F3" w:rsidRPr="00727268">
              <w:rPr>
                <w:rFonts w:ascii="Times New Roman" w:eastAsia="Times New Roman" w:hAnsi="Times New Roman" w:cs="Times New Roman"/>
                <w:b/>
                <w:sz w:val="24"/>
                <w:szCs w:val="20"/>
                <w:lang w:val="lt-LT"/>
              </w:rPr>
              <w:t>KESTINIMĄ</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IV.</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PELNO MOKESTIS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r w:rsidR="00A253F3" w:rsidRPr="00727268" w:rsidTr="00A253F3">
        <w:tc>
          <w:tcPr>
            <w:tcW w:w="987"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V.</w:t>
            </w:r>
          </w:p>
        </w:tc>
        <w:tc>
          <w:tcPr>
            <w:tcW w:w="2269" w:type="dxa"/>
            <w:tcBorders>
              <w:top w:val="single" w:sz="4" w:space="0" w:color="auto"/>
              <w:left w:val="single" w:sz="4" w:space="0" w:color="auto"/>
              <w:bottom w:val="single" w:sz="4" w:space="0" w:color="auto"/>
              <w:right w:val="single" w:sz="4" w:space="0" w:color="auto"/>
            </w:tcBorders>
            <w:shd w:val="clear" w:color="auto" w:fill="F2DBDB"/>
            <w:hideMark/>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r w:rsidRPr="00727268">
              <w:rPr>
                <w:rFonts w:ascii="Times New Roman" w:eastAsia="Times New Roman" w:hAnsi="Times New Roman" w:cs="Times New Roman"/>
                <w:b/>
                <w:sz w:val="24"/>
                <w:szCs w:val="20"/>
                <w:lang w:val="lt-LT"/>
              </w:rPr>
              <w:t>GRYNASIS VEIKLOS REZULTATAS</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widowControl w:val="0"/>
              <w:spacing w:after="0" w:line="240" w:lineRule="auto"/>
              <w:rPr>
                <w:rFonts w:ascii="Times New Roman" w:eastAsia="Times New Roman" w:hAnsi="Times New Roman" w:cs="Times New Roman"/>
                <w:b/>
                <w:sz w:val="24"/>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2DBDB"/>
          </w:tcPr>
          <w:p w:rsidR="00A253F3" w:rsidRPr="00727268" w:rsidRDefault="00A253F3" w:rsidP="00727268">
            <w:pPr>
              <w:tabs>
                <w:tab w:val="left" w:pos="3555"/>
              </w:tabs>
              <w:spacing w:after="0" w:line="240" w:lineRule="auto"/>
              <w:jc w:val="center"/>
              <w:rPr>
                <w:rFonts w:ascii="Times New Roman" w:eastAsia="Times New Roman" w:hAnsi="Times New Roman" w:cs="Times New Roman"/>
                <w:b/>
                <w:sz w:val="24"/>
                <w:szCs w:val="24"/>
                <w:lang w:val="lt-LT"/>
              </w:rPr>
            </w:pPr>
          </w:p>
        </w:tc>
      </w:tr>
    </w:tbl>
    <w:p w:rsidR="00727268" w:rsidRPr="00727268" w:rsidRDefault="00727268" w:rsidP="00727268">
      <w:pPr>
        <w:spacing w:after="0" w:line="240" w:lineRule="auto"/>
        <w:jc w:val="both"/>
        <w:rPr>
          <w:rFonts w:ascii="Times New Roman" w:eastAsia="Times New Roman" w:hAnsi="Times New Roman" w:cs="Times New Roman"/>
          <w:sz w:val="24"/>
          <w:szCs w:val="20"/>
          <w:lang w:val="lt-LT"/>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992"/>
        <w:gridCol w:w="1133"/>
        <w:gridCol w:w="1277"/>
        <w:gridCol w:w="1134"/>
        <w:gridCol w:w="1134"/>
        <w:gridCol w:w="1418"/>
        <w:gridCol w:w="1417"/>
        <w:gridCol w:w="1418"/>
        <w:gridCol w:w="1417"/>
        <w:gridCol w:w="1417"/>
      </w:tblGrid>
      <w:tr w:rsidR="00727268" w:rsidRPr="00727268" w:rsidTr="00DC2F67">
        <w:trPr>
          <w:tblHeader/>
        </w:trPr>
        <w:tc>
          <w:tcPr>
            <w:tcW w:w="56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27268" w:rsidRPr="00727268" w:rsidRDefault="00727268"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7.</w:t>
            </w:r>
          </w:p>
        </w:tc>
        <w:tc>
          <w:tcPr>
            <w:tcW w:w="14033" w:type="dxa"/>
            <w:gridSpan w:val="11"/>
            <w:tcBorders>
              <w:top w:val="single" w:sz="4" w:space="0" w:color="auto"/>
              <w:left w:val="single" w:sz="4" w:space="0" w:color="auto"/>
              <w:bottom w:val="single" w:sz="4" w:space="0" w:color="auto"/>
              <w:right w:val="single" w:sz="4" w:space="0" w:color="auto"/>
            </w:tcBorders>
            <w:shd w:val="clear" w:color="auto" w:fill="E5B8B7"/>
            <w:hideMark/>
          </w:tcPr>
          <w:p w:rsidR="00727268" w:rsidRPr="00727268" w:rsidRDefault="00727268" w:rsidP="00727268">
            <w:pPr>
              <w:tabs>
                <w:tab w:val="left" w:pos="3555"/>
              </w:tabs>
              <w:spacing w:after="0" w:line="240" w:lineRule="auto"/>
              <w:jc w:val="both"/>
              <w:rPr>
                <w:rFonts w:ascii="Times New Roman" w:eastAsia="Times New Roman" w:hAnsi="Times New Roman" w:cs="Times New Roman"/>
                <w:sz w:val="24"/>
                <w:szCs w:val="20"/>
                <w:lang w:val="lt-LT"/>
              </w:rPr>
            </w:pPr>
            <w:r w:rsidRPr="00727268">
              <w:rPr>
                <w:rFonts w:ascii="Times New Roman" w:eastAsia="Times New Roman" w:hAnsi="Times New Roman" w:cs="Times New Roman"/>
                <w:b/>
                <w:sz w:val="24"/>
                <w:szCs w:val="20"/>
                <w:lang w:val="lt-LT"/>
              </w:rPr>
              <w:t>PAREIŠKĖJO EKONOMINIO GYVYBINGUMO RODIKLIAI</w:t>
            </w:r>
          </w:p>
        </w:tc>
      </w:tr>
      <w:tr w:rsidR="00DC2F67" w:rsidRPr="00727268" w:rsidTr="00DC2F67">
        <w:trPr>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III</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IV</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r>
              <w:rPr>
                <w:rFonts w:ascii="Times New Roman" w:eastAsia="Times New Roman" w:hAnsi="Times New Roman" w:cs="Times New Roman"/>
                <w:b/>
                <w:sz w:val="24"/>
                <w:szCs w:val="20"/>
                <w:lang w:val="lt-LT"/>
              </w:rPr>
              <w:t>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w:t>
            </w:r>
            <w:r>
              <w:rPr>
                <w:rFonts w:ascii="Times New Roman" w:eastAsia="Times New Roman" w:hAnsi="Times New Roman" w:cs="Times New Roman"/>
                <w:b/>
                <w:sz w:val="24"/>
                <w:szCs w:val="20"/>
                <w:lang w:val="lt-LT"/>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IX</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X</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XI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X</w:t>
            </w:r>
            <w:r>
              <w:rPr>
                <w:rFonts w:ascii="Times New Roman" w:eastAsia="Times New Roman" w:hAnsi="Times New Roman" w:cs="Times New Roman"/>
                <w:b/>
                <w:sz w:val="24"/>
                <w:szCs w:val="20"/>
                <w:lang w:val="lt-LT"/>
              </w:rPr>
              <w:t>II</w:t>
            </w:r>
          </w:p>
        </w:tc>
      </w:tr>
      <w:tr w:rsidR="00DC2F67" w:rsidRPr="00727268" w:rsidTr="00DC2F67">
        <w:trPr>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Eil. Nr.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DC2F67" w:rsidRDefault="00DC2F67" w:rsidP="00DC2F67">
            <w:pPr>
              <w:tabs>
                <w:tab w:val="left" w:pos="3555"/>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 xml:space="preserve">Praėję </w:t>
            </w:r>
            <w:proofErr w:type="spellStart"/>
            <w:r>
              <w:rPr>
                <w:rFonts w:ascii="Times New Roman" w:eastAsia="Times New Roman" w:hAnsi="Times New Roman" w:cs="Times New Roman"/>
                <w:b/>
                <w:lang w:val="lt-LT"/>
              </w:rPr>
              <w:t>ataskai</w:t>
            </w:r>
            <w:proofErr w:type="spellEnd"/>
            <w:r>
              <w:rPr>
                <w:rFonts w:ascii="Times New Roman" w:eastAsia="Times New Roman" w:hAnsi="Times New Roman" w:cs="Times New Roman"/>
                <w:b/>
                <w:lang w:val="lt-LT"/>
              </w:rPr>
              <w:t>-</w:t>
            </w:r>
          </w:p>
          <w:p w:rsidR="00DC2F67" w:rsidRPr="00727268" w:rsidRDefault="00DC2F67" w:rsidP="00DC2F67">
            <w:pPr>
              <w:tabs>
                <w:tab w:val="left" w:pos="3555"/>
              </w:tabs>
              <w:spacing w:after="0" w:line="240" w:lineRule="auto"/>
              <w:jc w:val="center"/>
              <w:rPr>
                <w:rFonts w:ascii="Times New Roman" w:eastAsia="Times New Roman" w:hAnsi="Times New Roman" w:cs="Times New Roman"/>
                <w:b/>
                <w:lang w:val="lt-LT"/>
              </w:rPr>
            </w:pPr>
            <w:proofErr w:type="spellStart"/>
            <w:r>
              <w:rPr>
                <w:rFonts w:ascii="Times New Roman" w:eastAsia="Times New Roman" w:hAnsi="Times New Roman" w:cs="Times New Roman"/>
                <w:b/>
                <w:lang w:val="lt-LT"/>
              </w:rPr>
              <w:t>tiniai</w:t>
            </w:r>
            <w:proofErr w:type="spellEnd"/>
            <w:r>
              <w:rPr>
                <w:rFonts w:ascii="Times New Roman" w:eastAsia="Times New Roman" w:hAnsi="Times New Roman" w:cs="Times New Roman"/>
                <w:b/>
                <w:lang w:val="lt-LT"/>
              </w:rPr>
              <w:t xml:space="preserve"> metai</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DC2F67" w:rsidRDefault="00DC2F67" w:rsidP="00727268">
            <w:pPr>
              <w:tabs>
                <w:tab w:val="left" w:pos="3555"/>
              </w:tabs>
              <w:spacing w:after="0" w:line="240" w:lineRule="auto"/>
              <w:jc w:val="center"/>
              <w:rPr>
                <w:rFonts w:ascii="Times New Roman" w:eastAsia="Times New Roman" w:hAnsi="Times New Roman" w:cs="Times New Roman"/>
                <w:b/>
                <w:lang w:val="lt-LT"/>
              </w:rPr>
            </w:pPr>
            <w:proofErr w:type="spellStart"/>
            <w:r>
              <w:rPr>
                <w:rFonts w:ascii="Times New Roman" w:eastAsia="Times New Roman" w:hAnsi="Times New Roman" w:cs="Times New Roman"/>
                <w:b/>
                <w:lang w:val="lt-LT"/>
              </w:rPr>
              <w:t>Ataskai</w:t>
            </w:r>
            <w:proofErr w:type="spellEnd"/>
            <w:r>
              <w:rPr>
                <w:rFonts w:ascii="Times New Roman" w:eastAsia="Times New Roman" w:hAnsi="Times New Roman" w:cs="Times New Roman"/>
                <w:b/>
                <w:lang w:val="lt-LT"/>
              </w:rPr>
              <w:t>-</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roofErr w:type="spellStart"/>
            <w:r>
              <w:rPr>
                <w:rFonts w:ascii="Times New Roman" w:eastAsia="Times New Roman" w:hAnsi="Times New Roman" w:cs="Times New Roman"/>
                <w:b/>
                <w:lang w:val="lt-LT"/>
              </w:rPr>
              <w:t>tiniai</w:t>
            </w:r>
            <w:proofErr w:type="spellEnd"/>
            <w:r>
              <w:rPr>
                <w:rFonts w:ascii="Times New Roman" w:eastAsia="Times New Roman" w:hAnsi="Times New Roman" w:cs="Times New Roman"/>
                <w:b/>
                <w:lang w:val="lt-LT"/>
              </w:rPr>
              <w:t xml:space="preserve"> metai</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Verslo plano įgyvendinimo laikotarpis</w:t>
            </w:r>
          </w:p>
        </w:tc>
        <w:tc>
          <w:tcPr>
            <w:tcW w:w="7087" w:type="dxa"/>
            <w:gridSpan w:val="5"/>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Vietos projekto kontrolės laikotarpis</w:t>
            </w:r>
          </w:p>
        </w:tc>
      </w:tr>
      <w:tr w:rsidR="00DC2F67" w:rsidRPr="00727268" w:rsidTr="00DC2F67">
        <w:trPr>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C2F67" w:rsidRPr="00727268" w:rsidRDefault="00DC2F67" w:rsidP="00727268">
            <w:pPr>
              <w:spacing w:after="0" w:line="240" w:lineRule="auto"/>
              <w:rPr>
                <w:rFonts w:ascii="Times New Roman" w:eastAsia="Times New Roman" w:hAnsi="Times New Roman" w:cs="Times New Roman"/>
                <w:b/>
                <w:lang w:val="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F67" w:rsidRPr="00727268" w:rsidRDefault="00DC2F67" w:rsidP="00727268">
            <w:pPr>
              <w:spacing w:after="0" w:line="240" w:lineRule="auto"/>
              <w:rPr>
                <w:rFonts w:ascii="Times New Roman" w:eastAsia="Times New Roman" w:hAnsi="Times New Roman" w:cs="Times New Roman"/>
                <w:b/>
                <w:lang w:val="lt-LT"/>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C2F67" w:rsidRPr="00727268" w:rsidRDefault="00DC2F67" w:rsidP="00727268">
            <w:pPr>
              <w:spacing w:after="0" w:line="240" w:lineRule="auto"/>
              <w:rPr>
                <w:rFonts w:ascii="Times New Roman" w:eastAsia="Times New Roman" w:hAnsi="Times New Roman" w:cs="Times New Roman"/>
                <w:b/>
                <w:lang w:val="lt-LT"/>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DC2F67" w:rsidRPr="00727268" w:rsidRDefault="00DC2F67" w:rsidP="00727268">
            <w:pPr>
              <w:spacing w:after="0" w:line="240" w:lineRule="auto"/>
              <w:rPr>
                <w:rFonts w:ascii="Times New Roman" w:eastAsia="Times New Roman" w:hAnsi="Times New Roman" w:cs="Times New Roman"/>
                <w:b/>
                <w:lang w:val="lt-LT"/>
              </w:rPr>
            </w:pPr>
          </w:p>
        </w:tc>
        <w:tc>
          <w:tcPr>
            <w:tcW w:w="127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II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r w:rsidRPr="00727268">
              <w:rPr>
                <w:rFonts w:ascii="Times New Roman" w:eastAsia="Times New Roman" w:hAnsi="Times New Roman" w:cs="Times New Roman"/>
                <w:i/>
                <w:sz w:val="20"/>
                <w:szCs w:val="20"/>
                <w:lang w:val="lt-LT"/>
              </w:rPr>
              <w:t xml:space="preserve"> 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DC2F67" w:rsidRPr="00727268" w:rsidRDefault="00DC2F67" w:rsidP="00F64EDD">
            <w:pPr>
              <w:tabs>
                <w:tab w:val="left" w:pos="3555"/>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 xml:space="preserve">III </w:t>
            </w:r>
            <w:r w:rsidRPr="00727268">
              <w:rPr>
                <w:rFonts w:ascii="Times New Roman" w:eastAsia="Times New Roman" w:hAnsi="Times New Roman" w:cs="Times New Roman"/>
                <w:b/>
                <w:lang w:val="lt-LT"/>
              </w:rPr>
              <w:t>metai</w:t>
            </w:r>
          </w:p>
          <w:p w:rsidR="00DC2F67" w:rsidRPr="00727268" w:rsidRDefault="00DC2F67" w:rsidP="00F64EDD">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lang w:val="lt-LT"/>
              </w:rPr>
              <w:t>&lt;...&gt;</w:t>
            </w:r>
            <w:r w:rsidRPr="00727268">
              <w:rPr>
                <w:rFonts w:ascii="Times New Roman" w:eastAsia="Times New Roman" w:hAnsi="Times New Roman" w:cs="Times New Roman"/>
                <w:i/>
                <w:sz w:val="20"/>
                <w:szCs w:val="20"/>
                <w:lang w:val="lt-LT"/>
              </w:rPr>
              <w:t xml:space="preserve"> 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i/>
                <w:sz w:val="20"/>
                <w:szCs w:val="20"/>
                <w:lang w:val="lt-LT"/>
              </w:rPr>
            </w:pPr>
            <w:r w:rsidRPr="00727268">
              <w:rPr>
                <w:rFonts w:ascii="Times New Roman" w:eastAsia="Times New Roman" w:hAnsi="Times New Roman" w:cs="Times New Roman"/>
                <w:i/>
                <w:sz w:val="20"/>
                <w:szCs w:val="20"/>
                <w:lang w:val="lt-LT"/>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III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IV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b/>
                <w:sz w:val="24"/>
                <w:szCs w:val="20"/>
                <w:lang w:val="lt-LT"/>
              </w:rPr>
              <w:t>V metai</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r w:rsidRPr="00727268">
              <w:rPr>
                <w:rFonts w:ascii="Times New Roman" w:eastAsia="Times New Roman" w:hAnsi="Times New Roman" w:cs="Times New Roman"/>
                <w:b/>
                <w:lang w:val="lt-LT"/>
              </w:rPr>
              <w:t>&lt;...&gt;</w:t>
            </w:r>
          </w:p>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r w:rsidRPr="00727268">
              <w:rPr>
                <w:rFonts w:ascii="Times New Roman" w:eastAsia="Times New Roman" w:hAnsi="Times New Roman" w:cs="Times New Roman"/>
                <w:i/>
                <w:sz w:val="20"/>
                <w:szCs w:val="20"/>
                <w:lang w:val="lt-LT"/>
              </w:rPr>
              <w:t>Nurodykite datą</w:t>
            </w:r>
          </w:p>
        </w:tc>
      </w:tr>
      <w:tr w:rsidR="00DC2F67" w:rsidRPr="00727268" w:rsidTr="00DC2F67">
        <w:trPr>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67" w:rsidRPr="00DC2F67" w:rsidRDefault="00DC2F67" w:rsidP="00727268">
            <w:pPr>
              <w:tabs>
                <w:tab w:val="left" w:pos="3555"/>
              </w:tabs>
              <w:spacing w:after="0" w:line="240" w:lineRule="auto"/>
              <w:jc w:val="center"/>
              <w:rPr>
                <w:rFonts w:ascii="Times New Roman" w:eastAsia="Times New Roman" w:hAnsi="Times New Roman" w:cs="Times New Roman"/>
                <w:b/>
                <w:lang w:val="lt-LT"/>
              </w:rPr>
            </w:pPr>
            <w:r w:rsidRPr="00DC2F67">
              <w:rPr>
                <w:rFonts w:ascii="Times New Roman" w:eastAsia="Times New Roman" w:hAnsi="Times New Roman" w:cs="Times New Roman"/>
                <w:b/>
                <w:lang w:val="lt-LT"/>
              </w:rPr>
              <w:t>7.1.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67" w:rsidRPr="00727268" w:rsidRDefault="00DC2F67" w:rsidP="00727268">
            <w:pPr>
              <w:spacing w:after="0" w:line="240" w:lineRule="auto"/>
              <w:jc w:val="both"/>
              <w:rPr>
                <w:rFonts w:ascii="Times New Roman" w:eastAsia="Times New Roman" w:hAnsi="Times New Roman" w:cs="Times New Roman"/>
                <w:b/>
                <w:bCs/>
                <w:sz w:val="24"/>
                <w:szCs w:val="24"/>
                <w:lang w:val="lt-LT"/>
              </w:rPr>
            </w:pPr>
            <w:r w:rsidRPr="00727268">
              <w:rPr>
                <w:rFonts w:ascii="Times New Roman" w:eastAsia="Times New Roman" w:hAnsi="Times New Roman" w:cs="Times New Roman"/>
                <w:b/>
                <w:bCs/>
                <w:sz w:val="24"/>
                <w:szCs w:val="24"/>
                <w:lang w:val="lt-LT"/>
              </w:rPr>
              <w:t>Skolos rodiklis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spacing w:after="0" w:line="240" w:lineRule="auto"/>
              <w:jc w:val="both"/>
              <w:rPr>
                <w:rFonts w:ascii="Times New Roman" w:eastAsia="Times New Roman" w:hAnsi="Times New Roman" w:cs="Times New Roman"/>
                <w:b/>
                <w:bCs/>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spacing w:after="0" w:line="240" w:lineRule="auto"/>
              <w:jc w:val="both"/>
              <w:rPr>
                <w:rFonts w:ascii="Times New Roman" w:eastAsia="Times New Roman" w:hAnsi="Times New Roman" w:cs="Times New Roman"/>
                <w:b/>
                <w:bCs/>
                <w:sz w:val="24"/>
                <w:szCs w:val="24"/>
                <w:lang w:val="lt-LT"/>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r>
      <w:tr w:rsidR="00DC2F67" w:rsidRPr="00727268" w:rsidTr="00DC2F67">
        <w:trPr>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67" w:rsidRPr="00DC2F67" w:rsidRDefault="00DC2F67" w:rsidP="00727268">
            <w:pPr>
              <w:tabs>
                <w:tab w:val="left" w:pos="3555"/>
              </w:tabs>
              <w:spacing w:after="0" w:line="240" w:lineRule="auto"/>
              <w:jc w:val="center"/>
              <w:rPr>
                <w:rFonts w:ascii="Times New Roman" w:eastAsia="Times New Roman" w:hAnsi="Times New Roman" w:cs="Times New Roman"/>
                <w:b/>
                <w:lang w:val="lt-LT"/>
              </w:rPr>
            </w:pPr>
            <w:r w:rsidRPr="00DC2F67">
              <w:rPr>
                <w:rFonts w:ascii="Times New Roman" w:eastAsia="Times New Roman" w:hAnsi="Times New Roman" w:cs="Times New Roman"/>
                <w:b/>
                <w:lang w:val="lt-LT"/>
              </w:rPr>
              <w:t>7.2.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67" w:rsidRPr="00727268" w:rsidRDefault="00DC2F67" w:rsidP="00727268">
            <w:pPr>
              <w:spacing w:after="0" w:line="240" w:lineRule="auto"/>
              <w:rPr>
                <w:rFonts w:ascii="Times New Roman" w:eastAsia="Times New Roman" w:hAnsi="Times New Roman" w:cs="Times New Roman"/>
                <w:b/>
                <w:bCs/>
                <w:sz w:val="24"/>
                <w:szCs w:val="24"/>
                <w:lang w:val="lt-LT"/>
              </w:rPr>
            </w:pPr>
            <w:r w:rsidRPr="00727268">
              <w:rPr>
                <w:rFonts w:ascii="Times New Roman" w:eastAsia="Times New Roman" w:hAnsi="Times New Roman" w:cs="Times New Roman"/>
                <w:b/>
                <w:bCs/>
                <w:sz w:val="24"/>
                <w:szCs w:val="24"/>
                <w:lang w:val="lt-LT"/>
              </w:rPr>
              <w:t xml:space="preserve">Grynasis </w:t>
            </w:r>
            <w:proofErr w:type="spellStart"/>
            <w:r w:rsidRPr="00727268">
              <w:rPr>
                <w:rFonts w:ascii="Times New Roman" w:eastAsia="Times New Roman" w:hAnsi="Times New Roman" w:cs="Times New Roman"/>
                <w:b/>
                <w:bCs/>
                <w:sz w:val="24"/>
                <w:szCs w:val="24"/>
                <w:lang w:val="lt-LT"/>
              </w:rPr>
              <w:t>pelnin</w:t>
            </w:r>
            <w:proofErr w:type="spellEnd"/>
            <w:r w:rsidR="00721D0C">
              <w:rPr>
                <w:rFonts w:ascii="Times New Roman" w:eastAsia="Times New Roman" w:hAnsi="Times New Roman" w:cs="Times New Roman"/>
                <w:b/>
                <w:bCs/>
                <w:sz w:val="24"/>
                <w:szCs w:val="24"/>
                <w:lang w:val="lt-LT"/>
              </w:rPr>
              <w:t>-</w:t>
            </w:r>
            <w:r w:rsidRPr="00727268">
              <w:rPr>
                <w:rFonts w:ascii="Times New Roman" w:eastAsia="Times New Roman" w:hAnsi="Times New Roman" w:cs="Times New Roman"/>
                <w:b/>
                <w:bCs/>
                <w:sz w:val="24"/>
                <w:szCs w:val="24"/>
                <w:lang w:val="lt-LT"/>
              </w:rPr>
              <w:t>gumas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spacing w:after="0" w:line="240" w:lineRule="auto"/>
              <w:rPr>
                <w:rFonts w:ascii="Times New Roman" w:eastAsia="Times New Roman" w:hAnsi="Times New Roman" w:cs="Times New Roman"/>
                <w:b/>
                <w:bCs/>
                <w:sz w:val="24"/>
                <w:szCs w:val="24"/>
                <w:lang w:val="lt-LT"/>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spacing w:after="0" w:line="240" w:lineRule="auto"/>
              <w:rPr>
                <w:rFonts w:ascii="Times New Roman" w:eastAsia="Times New Roman" w:hAnsi="Times New Roman" w:cs="Times New Roman"/>
                <w:b/>
                <w:bCs/>
                <w:sz w:val="24"/>
                <w:szCs w:val="24"/>
                <w:lang w:val="lt-LT"/>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C2F67" w:rsidRPr="00727268" w:rsidRDefault="00DC2F67" w:rsidP="00727268">
            <w:pPr>
              <w:tabs>
                <w:tab w:val="left" w:pos="3555"/>
              </w:tabs>
              <w:spacing w:after="0" w:line="240" w:lineRule="auto"/>
              <w:jc w:val="center"/>
              <w:rPr>
                <w:rFonts w:ascii="Times New Roman" w:eastAsia="Times New Roman" w:hAnsi="Times New Roman" w:cs="Times New Roman"/>
                <w:b/>
                <w:sz w:val="24"/>
                <w:szCs w:val="20"/>
                <w:lang w:val="lt-LT"/>
              </w:rPr>
            </w:pPr>
          </w:p>
        </w:tc>
      </w:tr>
    </w:tbl>
    <w:p w:rsidR="00C25713" w:rsidRDefault="00C25713"/>
    <w:sectPr w:rsidR="00C25713" w:rsidSect="00727268">
      <w:pgSz w:w="15840" w:h="12240" w:orient="landscape"/>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B52" w:rsidRDefault="00527B52">
      <w:pPr>
        <w:spacing w:after="0" w:line="240" w:lineRule="auto"/>
      </w:pPr>
      <w:r>
        <w:separator/>
      </w:r>
    </w:p>
  </w:endnote>
  <w:endnote w:type="continuationSeparator" w:id="0">
    <w:p w:rsidR="00527B52" w:rsidRDefault="0052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F3" w:rsidRDefault="00A253F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F3" w:rsidRDefault="00A253F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F3" w:rsidRDefault="00A253F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B52" w:rsidRDefault="00527B52">
      <w:pPr>
        <w:spacing w:after="0" w:line="240" w:lineRule="auto"/>
      </w:pPr>
      <w:r>
        <w:separator/>
      </w:r>
    </w:p>
  </w:footnote>
  <w:footnote w:type="continuationSeparator" w:id="0">
    <w:p w:rsidR="00527B52" w:rsidRDefault="00527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F3" w:rsidRDefault="00A253F3">
    <w:pPr>
      <w:tabs>
        <w:tab w:val="center" w:pos="4680"/>
        <w:tab w:val="right" w:pos="9360"/>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F3" w:rsidRDefault="00A253F3">
    <w:pPr>
      <w:tabs>
        <w:tab w:val="center" w:pos="4680"/>
        <w:tab w:val="right" w:pos="9360"/>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F3" w:rsidRDefault="00A253F3">
    <w:pPr>
      <w:tabs>
        <w:tab w:val="center" w:pos="4680"/>
        <w:tab w:val="right" w:pos="9360"/>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68"/>
    <w:rsid w:val="000257DE"/>
    <w:rsid w:val="00051C61"/>
    <w:rsid w:val="00106B1C"/>
    <w:rsid w:val="00147352"/>
    <w:rsid w:val="001D4B94"/>
    <w:rsid w:val="00280D4B"/>
    <w:rsid w:val="00317908"/>
    <w:rsid w:val="00527B52"/>
    <w:rsid w:val="005C5DE7"/>
    <w:rsid w:val="00615DB2"/>
    <w:rsid w:val="006D0A86"/>
    <w:rsid w:val="00721D0C"/>
    <w:rsid w:val="00727268"/>
    <w:rsid w:val="007776B9"/>
    <w:rsid w:val="007F2F21"/>
    <w:rsid w:val="008B59E8"/>
    <w:rsid w:val="008D529C"/>
    <w:rsid w:val="008D7710"/>
    <w:rsid w:val="0091014F"/>
    <w:rsid w:val="00957A4D"/>
    <w:rsid w:val="00A17361"/>
    <w:rsid w:val="00A253F3"/>
    <w:rsid w:val="00A25CE9"/>
    <w:rsid w:val="00AA4500"/>
    <w:rsid w:val="00B54B22"/>
    <w:rsid w:val="00B852EA"/>
    <w:rsid w:val="00B92B01"/>
    <w:rsid w:val="00C25713"/>
    <w:rsid w:val="00C54CAB"/>
    <w:rsid w:val="00C92827"/>
    <w:rsid w:val="00CE4112"/>
    <w:rsid w:val="00D56C8F"/>
    <w:rsid w:val="00DC2F67"/>
    <w:rsid w:val="00DE0A2B"/>
    <w:rsid w:val="00EA2558"/>
    <w:rsid w:val="00F64305"/>
    <w:rsid w:val="00F6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257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727268"/>
  </w:style>
  <w:style w:type="character" w:styleId="Vietosrezervavimoenklotekstas">
    <w:name w:val="Placeholder Text"/>
    <w:basedOn w:val="Numatytasispastraiposriftas"/>
    <w:rsid w:val="00727268"/>
    <w:rPr>
      <w:color w:val="808080"/>
    </w:rPr>
  </w:style>
  <w:style w:type="paragraph" w:styleId="Debesliotekstas">
    <w:name w:val="Balloon Text"/>
    <w:basedOn w:val="prastasis"/>
    <w:link w:val="DebesliotekstasDiagrama"/>
    <w:rsid w:val="00727268"/>
    <w:pPr>
      <w:spacing w:after="0" w:line="240" w:lineRule="auto"/>
    </w:pPr>
    <w:rPr>
      <w:rFonts w:ascii="Tahoma" w:eastAsia="Times New Roman" w:hAnsi="Tahoma" w:cs="Tahoma"/>
      <w:sz w:val="16"/>
      <w:szCs w:val="16"/>
      <w:lang w:val="lt-LT"/>
    </w:rPr>
  </w:style>
  <w:style w:type="character" w:customStyle="1" w:styleId="DebesliotekstasDiagrama">
    <w:name w:val="Debesėlio tekstas Diagrama"/>
    <w:basedOn w:val="Numatytasispastraiposriftas"/>
    <w:link w:val="Debesliotekstas"/>
    <w:rsid w:val="00727268"/>
    <w:rPr>
      <w:rFonts w:ascii="Tahoma" w:eastAsia="Times New Roman" w:hAnsi="Tahoma" w:cs="Tahoma"/>
      <w:sz w:val="16"/>
      <w:szCs w:val="16"/>
      <w:lang w:val="lt-LT"/>
    </w:rPr>
  </w:style>
  <w:style w:type="character" w:customStyle="1" w:styleId="st">
    <w:name w:val="st"/>
    <w:basedOn w:val="Numatytasispastraiposriftas"/>
    <w:rsid w:val="00B92B01"/>
  </w:style>
  <w:style w:type="paragraph" w:customStyle="1" w:styleId="Linija">
    <w:name w:val="Linija"/>
    <w:basedOn w:val="prastasis"/>
    <w:rsid w:val="00615DB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17118</Words>
  <Characters>9758</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Egidijus</cp:lastModifiedBy>
  <cp:revision>2</cp:revision>
  <dcterms:created xsi:type="dcterms:W3CDTF">2020-04-20T12:00:00Z</dcterms:created>
  <dcterms:modified xsi:type="dcterms:W3CDTF">2020-04-20T12:00:00Z</dcterms:modified>
</cp:coreProperties>
</file>