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414B" w14:textId="77777777" w:rsidR="00DD0964" w:rsidRPr="00DD0964" w:rsidRDefault="00DD0964" w:rsidP="00DD0964">
      <w:pPr>
        <w:ind w:left="5400"/>
        <w:rPr>
          <w:sz w:val="22"/>
          <w:szCs w:val="22"/>
        </w:rPr>
      </w:pPr>
      <w:bookmarkStart w:id="0" w:name="_GoBack"/>
      <w:bookmarkEnd w:id="0"/>
      <w:r w:rsidRPr="00DD0964">
        <w:rPr>
          <w:sz w:val="22"/>
          <w:szCs w:val="22"/>
        </w:rPr>
        <w:t>VPS priemonės „Produktyvios investicijos į akvakultūrą“ kodas BIVP-AKVA-1</w:t>
      </w:r>
    </w:p>
    <w:p w14:paraId="4E08E264" w14:textId="5EB11DBC" w:rsidR="00DD0964" w:rsidRPr="00DD0964" w:rsidRDefault="00DD0964" w:rsidP="00DD0964">
      <w:pPr>
        <w:ind w:left="5184" w:firstLine="216"/>
        <w:rPr>
          <w:sz w:val="22"/>
          <w:szCs w:val="22"/>
          <w:lang w:eastAsia="lt-LT"/>
        </w:rPr>
      </w:pPr>
      <w:r w:rsidRPr="00DD0964">
        <w:rPr>
          <w:sz w:val="22"/>
          <w:szCs w:val="22"/>
          <w:lang w:eastAsia="lt-LT"/>
        </w:rPr>
        <w:t>Vietos projektų finansavimo sąlygų aprašo</w:t>
      </w:r>
    </w:p>
    <w:p w14:paraId="45E1F1D1" w14:textId="46B41145" w:rsidR="00DD0964" w:rsidRPr="00DD0964" w:rsidRDefault="0083372F" w:rsidP="00DD0964">
      <w:pPr>
        <w:ind w:left="4678" w:firstLine="722"/>
        <w:rPr>
          <w:sz w:val="22"/>
          <w:szCs w:val="22"/>
          <w:lang w:eastAsia="lt-LT"/>
        </w:rPr>
      </w:pPr>
      <w:r>
        <w:rPr>
          <w:rFonts w:eastAsia="Calibri"/>
          <w:sz w:val="22"/>
          <w:szCs w:val="22"/>
        </w:rPr>
        <w:t>2</w:t>
      </w:r>
      <w:r w:rsidR="00DD0964" w:rsidRPr="00DD0964">
        <w:rPr>
          <w:rFonts w:eastAsia="Calibri"/>
          <w:sz w:val="22"/>
          <w:szCs w:val="22"/>
        </w:rPr>
        <w:t xml:space="preserve"> priedas</w:t>
      </w:r>
    </w:p>
    <w:p w14:paraId="0806B074" w14:textId="77777777" w:rsidR="00DD0964" w:rsidRDefault="00DD0964" w:rsidP="00DD0964">
      <w:pPr>
        <w:tabs>
          <w:tab w:val="left" w:pos="3555"/>
        </w:tabs>
        <w:spacing w:line="360" w:lineRule="auto"/>
        <w:jc w:val="center"/>
      </w:pPr>
    </w:p>
    <w:p w14:paraId="03ABF73C" w14:textId="77777777" w:rsidR="00DD0964" w:rsidRDefault="00DD0964" w:rsidP="00DD0964">
      <w:pPr>
        <w:tabs>
          <w:tab w:val="left" w:pos="3555"/>
        </w:tabs>
        <w:jc w:val="center"/>
      </w:pPr>
    </w:p>
    <w:p w14:paraId="773868E6" w14:textId="77777777" w:rsidR="00DD0964" w:rsidRDefault="00DD0964" w:rsidP="00DD0964">
      <w:pPr>
        <w:tabs>
          <w:tab w:val="left" w:pos="3555"/>
        </w:tabs>
        <w:jc w:val="center"/>
      </w:pPr>
    </w:p>
    <w:p w14:paraId="4A1D30EC" w14:textId="77777777" w:rsidR="00DD0964" w:rsidRPr="00727268" w:rsidRDefault="00DD0964" w:rsidP="00DD0964">
      <w:pPr>
        <w:tabs>
          <w:tab w:val="left" w:pos="3555"/>
        </w:tabs>
      </w:pPr>
    </w:p>
    <w:p w14:paraId="5CEAA0D4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D0964" w:rsidRPr="00727268" w14:paraId="53022739" w14:textId="77777777" w:rsidTr="008F57B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028CFB7" w14:textId="77777777" w:rsidR="00DD0964" w:rsidRPr="0091014F" w:rsidRDefault="00DD0964" w:rsidP="008F57B0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>Įrašykite pareiškėjo pavadinimą (jeigu tai juridinis asmuo) arba vardą ir pavardę (jeigu tai fizinis asmuo)</w:t>
            </w:r>
          </w:p>
          <w:p w14:paraId="28B56C22" w14:textId="77777777" w:rsidR="00DD0964" w:rsidRPr="00727268" w:rsidRDefault="00DD0964" w:rsidP="008F57B0">
            <w:pPr>
              <w:tabs>
                <w:tab w:val="left" w:pos="3555"/>
              </w:tabs>
              <w:rPr>
                <w:i/>
                <w:sz w:val="20"/>
              </w:rPr>
            </w:pPr>
          </w:p>
        </w:tc>
      </w:tr>
    </w:tbl>
    <w:p w14:paraId="14A78B81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7A9F8683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4F847B3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3E37E76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97745F0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FC2F68E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57994C9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44D856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D03F54B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BE62A8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37F9F5D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B597541" w14:textId="56930F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  <w:r>
        <w:rPr>
          <w:b/>
        </w:rPr>
        <w:t>GALIMYBIŲ STUDIJA</w:t>
      </w:r>
    </w:p>
    <w:p w14:paraId="01F3F5E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D0964" w:rsidRPr="00727268" w14:paraId="0248B45D" w14:textId="77777777" w:rsidTr="008F57B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72DC76F" w14:textId="77777777" w:rsidR="00DD0964" w:rsidRPr="0091014F" w:rsidRDefault="00DD0964" w:rsidP="008F57B0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727268">
              <w:rPr>
                <w:b/>
                <w:szCs w:val="24"/>
              </w:rPr>
              <w:t>TEIKIAMAS PAGAL</w:t>
            </w:r>
            <w:r>
              <w:rPr>
                <w:b/>
                <w:szCs w:val="24"/>
              </w:rPr>
              <w:t xml:space="preserve"> „VAKARŲ LIETUVOS ŽVEJYBOS IR AKVAKULTŪROS REGIONO VIETOS PLĖTROS STRATEGIJOS IKI 2023 M.“ PRIEMONĘ „PRODUKTYVIOS INVESTICIJOS Į AKVAKULTŪRĄ“ KODAS BIVP-AKVA-1</w:t>
            </w:r>
          </w:p>
        </w:tc>
      </w:tr>
    </w:tbl>
    <w:p w14:paraId="3A3BFF62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AC1389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1A592B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7FB1CDF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78F8A66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38BD60C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43626C1" w14:textId="77777777" w:rsidR="00DD0964" w:rsidRDefault="00DD0964" w:rsidP="00DD0964">
      <w:pPr>
        <w:tabs>
          <w:tab w:val="left" w:pos="3555"/>
        </w:tabs>
        <w:jc w:val="center"/>
        <w:rPr>
          <w:rStyle w:val="st"/>
          <w:szCs w:val="24"/>
        </w:rPr>
      </w:pPr>
    </w:p>
    <w:p w14:paraId="3C799500" w14:textId="77777777" w:rsidR="00DD0964" w:rsidRDefault="00DD0964" w:rsidP="00DD0964">
      <w:pPr>
        <w:tabs>
          <w:tab w:val="left" w:pos="3555"/>
        </w:tabs>
        <w:jc w:val="center"/>
        <w:rPr>
          <w:rStyle w:val="st"/>
          <w:szCs w:val="24"/>
        </w:rPr>
      </w:pPr>
    </w:p>
    <w:p w14:paraId="1F560781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26AA5E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06C223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F690C12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C00C697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64CF3D3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7D6D1157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C3F420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1D5A18D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DD0964" w:rsidRPr="00727268" w14:paraId="43D56DF3" w14:textId="77777777" w:rsidTr="008F57B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BA353DE" w14:textId="4B5536C4" w:rsidR="00DD0964" w:rsidRPr="0091014F" w:rsidRDefault="00DD0964" w:rsidP="00DD0964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 xml:space="preserve">Įrašykite </w:t>
            </w:r>
            <w:r>
              <w:rPr>
                <w:i/>
                <w:szCs w:val="24"/>
              </w:rPr>
              <w:t xml:space="preserve">galimybių studijos </w:t>
            </w:r>
            <w:r w:rsidRPr="0091014F">
              <w:rPr>
                <w:i/>
                <w:szCs w:val="24"/>
              </w:rPr>
              <w:t>parengimo vietą</w:t>
            </w:r>
          </w:p>
        </w:tc>
      </w:tr>
      <w:tr w:rsidR="00DD0964" w:rsidRPr="00727268" w14:paraId="75D23A45" w14:textId="77777777" w:rsidTr="008F57B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DE7EF3F" w14:textId="79F658AD" w:rsidR="00DD0964" w:rsidRPr="0091014F" w:rsidRDefault="00DD0964" w:rsidP="00DD0964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 xml:space="preserve">Įrašykite </w:t>
            </w:r>
            <w:r>
              <w:rPr>
                <w:i/>
                <w:szCs w:val="24"/>
              </w:rPr>
              <w:t xml:space="preserve">galimybių studijos </w:t>
            </w:r>
            <w:r w:rsidRPr="0091014F">
              <w:rPr>
                <w:i/>
                <w:szCs w:val="24"/>
              </w:rPr>
              <w:t>parengimo metus</w:t>
            </w:r>
          </w:p>
        </w:tc>
      </w:tr>
    </w:tbl>
    <w:p w14:paraId="1D1268F9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6651CE54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6B655D5B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2ABB5B07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3E8323EB" w14:textId="38DA2E2C" w:rsidR="00C37288" w:rsidRDefault="00C37288">
      <w:pPr>
        <w:rPr>
          <w:rFonts w:eastAsia="Calibri"/>
          <w:b/>
          <w:szCs w:val="24"/>
          <w:shd w:val="clear" w:color="auto" w:fill="FFFFFF"/>
        </w:rPr>
      </w:pPr>
    </w:p>
    <w:p w14:paraId="3E8323EC" w14:textId="4ED413FB" w:rsidR="00C37288" w:rsidRDefault="00347239">
      <w:pPr>
        <w:ind w:left="-540" w:firstLine="540"/>
        <w:rPr>
          <w:szCs w:val="24"/>
        </w:rPr>
      </w:pPr>
      <w:r>
        <w:rPr>
          <w:b/>
          <w:szCs w:val="24"/>
          <w:shd w:val="clear" w:color="auto" w:fill="FFFFFF"/>
        </w:rPr>
        <w:lastRenderedPageBreak/>
        <w:t>I. INFORMACIJA APIE PAREIŠKĖJĄ</w:t>
      </w:r>
    </w:p>
    <w:tbl>
      <w:tblPr>
        <w:tblW w:w="49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443"/>
        <w:gridCol w:w="4934"/>
      </w:tblGrid>
      <w:tr w:rsidR="00C37288" w14:paraId="3E8323F1" w14:textId="77777777">
        <w:trPr>
          <w:cantSplit/>
          <w:trHeight w:val="39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323ED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duomenys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EE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Pavadinimas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EF" w14:textId="77777777" w:rsidR="00C37288" w:rsidRDefault="00C37288">
            <w:pPr>
              <w:rPr>
                <w:sz w:val="10"/>
                <w:szCs w:val="10"/>
              </w:rPr>
            </w:pPr>
          </w:p>
          <w:p w14:paraId="3E8323F0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3F6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2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3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Įmonės kodas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4" w14:textId="77777777" w:rsidR="00C37288" w:rsidRDefault="00C37288">
            <w:pPr>
              <w:rPr>
                <w:sz w:val="10"/>
                <w:szCs w:val="10"/>
              </w:rPr>
            </w:pPr>
          </w:p>
          <w:p w14:paraId="3E8323F5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3FB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7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8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Adresas: gatvė, namo numeris, pašto indeksas, vietovė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9" w14:textId="77777777" w:rsidR="00C37288" w:rsidRDefault="00C37288">
            <w:pPr>
              <w:rPr>
                <w:sz w:val="10"/>
                <w:szCs w:val="10"/>
              </w:rPr>
            </w:pPr>
          </w:p>
          <w:p w14:paraId="3E8323FA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0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C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D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Tel. Nr.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E" w14:textId="77777777" w:rsidR="00C37288" w:rsidRDefault="00C37288">
            <w:pPr>
              <w:rPr>
                <w:sz w:val="10"/>
                <w:szCs w:val="10"/>
              </w:rPr>
            </w:pPr>
          </w:p>
          <w:p w14:paraId="3E8323FF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5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401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02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El. p. adresas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03" w14:textId="77777777" w:rsidR="00C37288" w:rsidRDefault="00C37288">
            <w:pPr>
              <w:rPr>
                <w:sz w:val="10"/>
                <w:szCs w:val="10"/>
              </w:rPr>
            </w:pPr>
          </w:p>
          <w:p w14:paraId="3E832404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A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406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07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Asmuo kontaktams (vardas ir pavardė)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08" w14:textId="77777777" w:rsidR="00C37288" w:rsidRDefault="00C37288">
            <w:pPr>
              <w:rPr>
                <w:sz w:val="10"/>
                <w:szCs w:val="10"/>
              </w:rPr>
            </w:pPr>
          </w:p>
          <w:p w14:paraId="3E832409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</w:tbl>
    <w:p w14:paraId="3E83240B" w14:textId="77777777" w:rsidR="00C37288" w:rsidRDefault="00C37288">
      <w:pPr>
        <w:rPr>
          <w:sz w:val="20"/>
        </w:rPr>
      </w:pPr>
    </w:p>
    <w:p w14:paraId="3E83240C" w14:textId="734C6BD7" w:rsidR="00C37288" w:rsidRDefault="00347239">
      <w:pPr>
        <w:keepNext/>
        <w:ind w:left="1069" w:hanging="360"/>
        <w:jc w:val="both"/>
        <w:rPr>
          <w:b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</w:r>
      <w:r>
        <w:rPr>
          <w:b/>
        </w:rPr>
        <w:t xml:space="preserve">Projekto pagal Lietuvos žuvininkystės sektoriaus 2014–2020 metų veiksmų programos antrojo Sąjungos prioriteto „Aplinkosaugos požiūriu tvarios, efektyviai išteklius naudojančios, inovacinės, konkurencingos ir žiniomis grindžiamos akvakultūros skatinimas“ priemonę „Produktyvios investicijos į akvakultūrą“ (toliau – Priemonė) galimybių studijos </w:t>
      </w:r>
      <w:r>
        <w:rPr>
          <w:b/>
          <w:lang w:eastAsia="lt-LT"/>
        </w:rPr>
        <w:t>struktūra</w:t>
      </w:r>
    </w:p>
    <w:p w14:paraId="3E83240D" w14:textId="77777777" w:rsidR="00C37288" w:rsidRDefault="00C37288">
      <w:pPr>
        <w:rPr>
          <w:sz w:val="20"/>
        </w:rPr>
      </w:pPr>
    </w:p>
    <w:p w14:paraId="3E83240E" w14:textId="77777777" w:rsidR="00C37288" w:rsidRDefault="00C37288">
      <w:pPr>
        <w:keepNext/>
        <w:ind w:left="1066"/>
        <w:rPr>
          <w:szCs w:val="24"/>
          <w:lang w:eastAsia="lt-LT"/>
        </w:rPr>
      </w:pPr>
    </w:p>
    <w:p w14:paraId="3E83240F" w14:textId="77777777" w:rsidR="00C37288" w:rsidRDefault="00C37288">
      <w:pPr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C37288" w14:paraId="3E832412" w14:textId="77777777">
        <w:trPr>
          <w:trHeight w:val="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32410" w14:textId="77777777" w:rsidR="00C37288" w:rsidRDefault="00C37288">
            <w:pPr>
              <w:rPr>
                <w:sz w:val="10"/>
                <w:szCs w:val="10"/>
              </w:rPr>
            </w:pPr>
          </w:p>
          <w:p w14:paraId="3E832411" w14:textId="77777777" w:rsidR="00C37288" w:rsidRDefault="00347239">
            <w:pPr>
              <w:ind w:left="488" w:hanging="425"/>
              <w:rPr>
                <w:b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1.1.</w:t>
            </w:r>
            <w:r>
              <w:rPr>
                <w:rFonts w:eastAsia="Calibri"/>
                <w:b/>
                <w:szCs w:val="24"/>
                <w:lang w:eastAsia="lt-LT"/>
              </w:rPr>
              <w:tab/>
            </w:r>
            <w:r>
              <w:rPr>
                <w:b/>
              </w:rPr>
              <w:t>Bendras projekto apibūdinimas ir poreikio pagrindimas</w:t>
            </w:r>
          </w:p>
        </w:tc>
      </w:tr>
      <w:tr w:rsidR="00C37288" w14:paraId="3E832420" w14:textId="77777777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13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rPr>
                <w:bCs/>
              </w:rPr>
              <w:t>P</w:t>
            </w:r>
            <w:r>
              <w:t>rojekto įgyvendinimo poreikis ir tikslai.</w:t>
            </w:r>
          </w:p>
          <w:p w14:paraId="3E832414" w14:textId="77777777" w:rsidR="00C37288" w:rsidRDefault="00C37288">
            <w:pPr>
              <w:rPr>
                <w:sz w:val="14"/>
                <w:szCs w:val="14"/>
              </w:rPr>
            </w:pPr>
          </w:p>
          <w:p w14:paraId="3E832415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įgyvendinimo trukmė.</w:t>
            </w:r>
          </w:p>
          <w:p w14:paraId="3E832416" w14:textId="77777777" w:rsidR="00C37288" w:rsidRDefault="00C37288">
            <w:pPr>
              <w:rPr>
                <w:sz w:val="14"/>
                <w:szCs w:val="14"/>
              </w:rPr>
            </w:pPr>
          </w:p>
          <w:p w14:paraId="3E832417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įgyvendinimo vieta.</w:t>
            </w:r>
          </w:p>
          <w:p w14:paraId="3E832418" w14:textId="77777777" w:rsidR="00C37288" w:rsidRDefault="00C37288">
            <w:pPr>
              <w:rPr>
                <w:sz w:val="14"/>
                <w:szCs w:val="14"/>
              </w:rPr>
            </w:pPr>
          </w:p>
          <w:p w14:paraId="3E832419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idėjos detalus aprašymas.</w:t>
            </w:r>
          </w:p>
          <w:p w14:paraId="3E83241A" w14:textId="77777777" w:rsidR="00C37288" w:rsidRDefault="00C37288">
            <w:pPr>
              <w:rPr>
                <w:sz w:val="14"/>
                <w:szCs w:val="14"/>
              </w:rPr>
            </w:pPr>
          </w:p>
          <w:p w14:paraId="3E83241B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Preliminarus projekto biudžetas.</w:t>
            </w:r>
          </w:p>
          <w:p w14:paraId="3E83241C" w14:textId="77777777" w:rsidR="00C37288" w:rsidRDefault="00C37288">
            <w:pPr>
              <w:rPr>
                <w:sz w:val="14"/>
                <w:szCs w:val="14"/>
              </w:rPr>
            </w:pPr>
          </w:p>
          <w:p w14:paraId="3E83241D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Pasirinktos projekto krypties pagrindimas, glausta alternatyvų analizė.</w:t>
            </w:r>
          </w:p>
          <w:p w14:paraId="3E83241E" w14:textId="77777777" w:rsidR="00C37288" w:rsidRDefault="00C37288">
            <w:pPr>
              <w:rPr>
                <w:sz w:val="14"/>
                <w:szCs w:val="14"/>
              </w:rPr>
            </w:pPr>
          </w:p>
          <w:p w14:paraId="3E83241F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Laukiamų rezultatų aprašymas ir jų praktinio pritaikomumo pagrindimas.</w:t>
            </w:r>
          </w:p>
        </w:tc>
      </w:tr>
      <w:tr w:rsidR="00C37288" w14:paraId="3E832422" w14:textId="77777777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21" w14:textId="77777777" w:rsidR="00C37288" w:rsidRDefault="00347239">
            <w:pPr>
              <w:tabs>
                <w:tab w:val="left" w:pos="488"/>
              </w:tabs>
              <w:spacing w:line="360" w:lineRule="auto"/>
              <w:ind w:left="1023" w:hanging="1023"/>
              <w:jc w:val="both"/>
              <w:rPr>
                <w:b/>
              </w:rPr>
            </w:pPr>
            <w:r>
              <w:rPr>
                <w:rFonts w:eastAsia="Calibri"/>
                <w:b/>
                <w:szCs w:val="24"/>
              </w:rPr>
              <w:t>1.2.</w:t>
            </w:r>
            <w:r>
              <w:rPr>
                <w:rFonts w:eastAsia="Calibri"/>
                <w:b/>
                <w:szCs w:val="24"/>
              </w:rPr>
              <w:tab/>
            </w:r>
            <w:r>
              <w:rPr>
                <w:b/>
              </w:rPr>
              <w:t>Projekto įgyvendinimo galimybių paieška ir techniniai sprendimai.</w:t>
            </w:r>
          </w:p>
        </w:tc>
      </w:tr>
      <w:tr w:rsidR="00C37288" w14:paraId="3E832428" w14:textId="77777777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23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Numatoma gamybos schema.</w:t>
            </w:r>
          </w:p>
          <w:p w14:paraId="3E832424" w14:textId="77777777" w:rsidR="00C37288" w:rsidRDefault="00C37288">
            <w:pPr>
              <w:rPr>
                <w:sz w:val="14"/>
                <w:szCs w:val="14"/>
              </w:rPr>
            </w:pPr>
          </w:p>
          <w:p w14:paraId="3E832425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Numatomas technologinis procesas.</w:t>
            </w:r>
          </w:p>
          <w:p w14:paraId="3E832426" w14:textId="77777777" w:rsidR="00C37288" w:rsidRDefault="00C37288">
            <w:pPr>
              <w:rPr>
                <w:sz w:val="14"/>
                <w:szCs w:val="14"/>
              </w:rPr>
            </w:pPr>
          </w:p>
          <w:p w14:paraId="3E832427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Dumblo ir kitų gamybos atliekų tvarkymas.</w:t>
            </w:r>
          </w:p>
        </w:tc>
      </w:tr>
      <w:tr w:rsidR="00C37288" w14:paraId="3E83242B" w14:textId="77777777">
        <w:trPr>
          <w:trHeight w:val="4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9" w14:textId="77777777" w:rsidR="00C37288" w:rsidRDefault="00347239">
            <w:pPr>
              <w:tabs>
                <w:tab w:val="left" w:pos="488"/>
              </w:tabs>
              <w:ind w:left="1069" w:hanging="1069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szCs w:val="24"/>
              </w:rPr>
              <w:t>1.3.</w:t>
            </w:r>
            <w:r>
              <w:rPr>
                <w:rFonts w:eastAsia="Calibri"/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Aplinkos analizė</w:t>
            </w:r>
          </w:p>
          <w:p w14:paraId="3E83242A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37288" w14:paraId="3E832437" w14:textId="77777777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C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bCs/>
                <w:szCs w:val="24"/>
              </w:rPr>
            </w:pPr>
          </w:p>
          <w:p w14:paraId="3E83242D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bCs/>
                <w:iCs/>
                <w:lang w:eastAsia="lt-LT"/>
              </w:rPr>
              <w:t>Sektoriaus, kuriame numatoma vykdyti projektą, esama situacija ir plėtros perspektyvos.</w:t>
            </w:r>
          </w:p>
          <w:p w14:paraId="3E83242E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2F" w14:textId="77777777" w:rsidR="00C37288" w:rsidRDefault="00347239">
            <w:pPr>
              <w:tabs>
                <w:tab w:val="left" w:pos="488"/>
              </w:tabs>
              <w:spacing w:line="360" w:lineRule="auto"/>
              <w:ind w:left="502" w:hanging="472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Vartotojų poreikių analizė.</w:t>
            </w:r>
          </w:p>
          <w:p w14:paraId="3E832430" w14:textId="77777777" w:rsidR="00C37288" w:rsidRDefault="00C37288">
            <w:pPr>
              <w:rPr>
                <w:sz w:val="14"/>
                <w:szCs w:val="14"/>
              </w:rPr>
            </w:pPr>
          </w:p>
          <w:p w14:paraId="3E832431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rFonts w:ascii="TimesNewRoman" w:hAnsi="TimesNewRoman" w:cs="TimesNewRoman"/>
                <w:lang w:eastAsia="lt-LT"/>
              </w:rPr>
              <w:t>Projekto vieta aplinkoje, reikšmė ir perspektyvos.</w:t>
            </w:r>
          </w:p>
          <w:p w14:paraId="3E832432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33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lastRenderedPageBreak/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bCs/>
                <w:iCs/>
                <w:lang w:eastAsia="lt-LT"/>
              </w:rPr>
              <w:t>Aplinkos veiksniai, padedantys arba trukdantys vykdyti projektą.</w:t>
            </w:r>
          </w:p>
          <w:p w14:paraId="3E832434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35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lang w:eastAsia="lt-LT"/>
              </w:rPr>
              <w:t>Šio projekto poveikis aplinkai.</w:t>
            </w:r>
          </w:p>
          <w:p w14:paraId="3E832436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C37288" w14:paraId="3E832439" w14:textId="77777777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38" w14:textId="77777777" w:rsidR="00C37288" w:rsidRDefault="00347239">
            <w:pPr>
              <w:tabs>
                <w:tab w:val="left" w:pos="488"/>
              </w:tabs>
              <w:ind w:left="488" w:hanging="488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1.4.</w:t>
            </w:r>
            <w:r>
              <w:rPr>
                <w:rFonts w:eastAsia="Calibri"/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Laukiama</w:t>
            </w:r>
            <w:r>
              <w:rPr>
                <w:b/>
              </w:rPr>
              <w:t xml:space="preserve"> projekto </w:t>
            </w:r>
            <w:r>
              <w:rPr>
                <w:b/>
                <w:bCs/>
              </w:rPr>
              <w:t>nauda</w:t>
            </w:r>
          </w:p>
        </w:tc>
      </w:tr>
      <w:tr w:rsidR="00C37288" w14:paraId="3E832441" w14:textId="77777777">
        <w:trPr>
          <w:trHeight w:val="33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3A" w14:textId="77777777" w:rsidR="00C37288" w:rsidRDefault="00347239">
            <w:pPr>
              <w:tabs>
                <w:tab w:val="left" w:pos="488"/>
              </w:tabs>
              <w:spacing w:line="360" w:lineRule="auto"/>
              <w:ind w:left="1429" w:hanging="1366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Laukiama nauda įgyvendinus projektą (kaip pasikeis esama situacija).</w:t>
            </w:r>
          </w:p>
          <w:p w14:paraId="3E83243B" w14:textId="77777777" w:rsidR="00C37288" w:rsidRDefault="00C37288">
            <w:pPr>
              <w:rPr>
                <w:sz w:val="14"/>
                <w:szCs w:val="14"/>
              </w:rPr>
            </w:pPr>
          </w:p>
          <w:p w14:paraId="3E83243C" w14:textId="77777777" w:rsidR="00C37288" w:rsidRDefault="00347239">
            <w:pPr>
              <w:tabs>
                <w:tab w:val="left" w:pos="488"/>
              </w:tabs>
              <w:spacing w:line="360" w:lineRule="auto"/>
              <w:ind w:left="1429" w:hanging="1366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Laukiamų projekto rezultatų taikymo ekonominės naudos pagrindimas.</w:t>
            </w:r>
          </w:p>
          <w:p w14:paraId="3E83243D" w14:textId="77777777" w:rsidR="00C37288" w:rsidRDefault="00C37288">
            <w:pPr>
              <w:rPr>
                <w:sz w:val="14"/>
                <w:szCs w:val="14"/>
              </w:rPr>
            </w:pPr>
          </w:p>
          <w:p w14:paraId="3E83243E" w14:textId="77777777" w:rsidR="00C37288" w:rsidRDefault="00347239">
            <w:pPr>
              <w:tabs>
                <w:tab w:val="left" w:pos="488"/>
              </w:tabs>
              <w:spacing w:line="360" w:lineRule="auto"/>
              <w:ind w:left="487" w:hanging="425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14:paraId="3E83243F" w14:textId="77777777" w:rsidR="00C37288" w:rsidRDefault="00C37288">
            <w:pPr>
              <w:rPr>
                <w:sz w:val="10"/>
                <w:szCs w:val="10"/>
              </w:rPr>
            </w:pPr>
          </w:p>
          <w:p w14:paraId="3E832440" w14:textId="77777777" w:rsidR="00C37288" w:rsidRDefault="00347239">
            <w:pPr>
              <w:tabs>
                <w:tab w:val="left" w:pos="488"/>
              </w:tabs>
              <w:spacing w:line="360" w:lineRule="auto"/>
              <w:ind w:left="487" w:hanging="425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Projekto indėlio į Priemonės konkretaus tikslo –</w:t>
            </w:r>
            <w:r>
              <w:rPr>
                <w:color w:val="000000"/>
                <w:kern w:val="24"/>
                <w:lang w:eastAsia="lt-LT"/>
              </w:rPr>
              <w:t xml:space="preserve"> </w:t>
            </w:r>
            <w:r>
              <w:rPr>
                <w:bCs/>
              </w:rPr>
              <w:t>akvakultūros įmonių, visų pirma labai mažų, mažų ir vidutinių, konkurencingumo bei gyvybingumo didinimas, įskaitant saugos ir darbo sąlygų gerinimą – pagrindimas.</w:t>
            </w:r>
          </w:p>
        </w:tc>
      </w:tr>
    </w:tbl>
    <w:p w14:paraId="3E832442" w14:textId="77777777" w:rsidR="00C37288" w:rsidRDefault="00C37288">
      <w:pPr>
        <w:rPr>
          <w:sz w:val="22"/>
          <w:szCs w:val="22"/>
          <w:lang w:eastAsia="lt-LT"/>
        </w:rPr>
      </w:pPr>
    </w:p>
    <w:p w14:paraId="3E832443" w14:textId="5A225CBC" w:rsidR="00C37288" w:rsidRDefault="00C37288">
      <w:pPr>
        <w:ind w:firstLine="62"/>
      </w:pPr>
    </w:p>
    <w:p w14:paraId="3E832444" w14:textId="4FB14762" w:rsidR="00C37288" w:rsidRDefault="00347239">
      <w:pPr>
        <w:tabs>
          <w:tab w:val="left" w:pos="-426"/>
        </w:tabs>
        <w:spacing w:line="276" w:lineRule="auto"/>
        <w:ind w:left="1069" w:hanging="3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Jei galimybių studiją parengė konsultantas, nurodykite:</w:t>
      </w:r>
    </w:p>
    <w:p w14:paraId="3E832445" w14:textId="77777777" w:rsidR="00C37288" w:rsidRDefault="00C37288">
      <w:pPr>
        <w:rPr>
          <w:sz w:val="18"/>
          <w:szCs w:val="18"/>
        </w:rPr>
      </w:pPr>
    </w:p>
    <w:p w14:paraId="3E832446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Konsultanto vardas ir pavardė</w:t>
      </w:r>
      <w:r>
        <w:tab/>
        <w:t>|__|__|__|__|__|__|__|__|__|__|__|__|__|__|__|__|__|__|__|</w:t>
      </w:r>
    </w:p>
    <w:p w14:paraId="3E832447" w14:textId="77777777" w:rsidR="00C37288" w:rsidRDefault="00C37288">
      <w:pPr>
        <w:rPr>
          <w:sz w:val="18"/>
          <w:szCs w:val="18"/>
        </w:rPr>
      </w:pPr>
    </w:p>
    <w:p w14:paraId="3E832448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Institucijos pavadinimas</w:t>
      </w:r>
      <w:r>
        <w:tab/>
        <w:t>|__|__|__|__|__|__|__|__|__|__|__|__|__|__|__|__|__|__|__|</w:t>
      </w:r>
      <w:r>
        <w:tab/>
      </w:r>
    </w:p>
    <w:p w14:paraId="3E832449" w14:textId="77777777" w:rsidR="00C37288" w:rsidRDefault="00C37288">
      <w:pPr>
        <w:rPr>
          <w:sz w:val="18"/>
          <w:szCs w:val="18"/>
        </w:rPr>
      </w:pPr>
    </w:p>
    <w:p w14:paraId="3E83244A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Tel.  ir faks.  Nr.</w:t>
      </w:r>
      <w:r>
        <w:tab/>
      </w:r>
      <w:r>
        <w:tab/>
        <w:t>|__|__|__|__|__|__|__|__|__|__|__|__|__|__|__|__|__|__|__|</w:t>
      </w:r>
      <w:r>
        <w:tab/>
      </w:r>
    </w:p>
    <w:p w14:paraId="3E83244B" w14:textId="77777777" w:rsidR="00C37288" w:rsidRDefault="00C37288">
      <w:pPr>
        <w:rPr>
          <w:sz w:val="18"/>
          <w:szCs w:val="18"/>
        </w:rPr>
      </w:pPr>
    </w:p>
    <w:p w14:paraId="3E83244C" w14:textId="5BB648AE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4144"/>
        <w:rPr>
          <w:sz w:val="22"/>
          <w:szCs w:val="22"/>
        </w:rPr>
      </w:pPr>
      <w:r>
        <w:t>|__|__|__|__|__|__|__|__|</w:t>
      </w:r>
      <w:r w:rsidR="00131453">
        <w:t>__|__|__|__|__|__|__|__|__|__|_</w:t>
      </w:r>
      <w:r>
        <w:t>|</w:t>
      </w:r>
      <w:r>
        <w:tab/>
      </w:r>
    </w:p>
    <w:p w14:paraId="3E83244D" w14:textId="77777777" w:rsidR="00C37288" w:rsidRDefault="00C37288">
      <w:pPr>
        <w:rPr>
          <w:sz w:val="18"/>
          <w:szCs w:val="18"/>
        </w:rPr>
      </w:pPr>
    </w:p>
    <w:p w14:paraId="3E83244E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2160"/>
        <w:jc w:val="both"/>
        <w:rPr>
          <w:sz w:val="22"/>
          <w:szCs w:val="22"/>
        </w:rPr>
      </w:pPr>
      <w:r>
        <w:t>_________________                   ___________________________</w:t>
      </w:r>
    </w:p>
    <w:p w14:paraId="3E83244F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2600"/>
        <w:jc w:val="both"/>
      </w:pPr>
      <w:r>
        <w:t>(parašas)                                  (konsultanto vardas, pavardė)</w:t>
      </w:r>
    </w:p>
    <w:p w14:paraId="3E832450" w14:textId="6012E392" w:rsidR="00C37288" w:rsidRDefault="00C37288">
      <w:pPr>
        <w:rPr>
          <w:rFonts w:ascii="Calibri" w:eastAsia="Calibri" w:hAnsi="Calibri"/>
        </w:rPr>
      </w:pPr>
    </w:p>
    <w:p w14:paraId="3E832451" w14:textId="7B935224" w:rsidR="00C37288" w:rsidRDefault="00347239">
      <w:pPr>
        <w:spacing w:line="360" w:lineRule="auto"/>
        <w:ind w:left="1069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Pareiškėjo patvirtinimas.</w:t>
      </w:r>
    </w:p>
    <w:p w14:paraId="3E832452" w14:textId="77777777" w:rsidR="00C37288" w:rsidRDefault="00347239">
      <w:pPr>
        <w:spacing w:line="360" w:lineRule="auto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Patvirtinu, kad šioje formoje pateikta informacija yra teisinga.</w:t>
      </w:r>
    </w:p>
    <w:p w14:paraId="3E832453" w14:textId="77777777" w:rsidR="00C37288" w:rsidRDefault="00C37288">
      <w:pPr>
        <w:rPr>
          <w:szCs w:val="24"/>
          <w:lang w:eastAsia="lt-LT"/>
        </w:rPr>
      </w:pPr>
    </w:p>
    <w:p w14:paraId="3E832454" w14:textId="77777777" w:rsidR="00C37288" w:rsidRDefault="00C37288">
      <w:pPr>
        <w:rPr>
          <w:szCs w:val="24"/>
          <w:lang w:eastAsia="lt-LT"/>
        </w:rPr>
      </w:pPr>
    </w:p>
    <w:p w14:paraId="3E832455" w14:textId="77777777" w:rsidR="00C37288" w:rsidRDefault="00347239">
      <w:pPr>
        <w:spacing w:line="276" w:lineRule="auto"/>
        <w:ind w:left="426" w:hanging="426"/>
        <w:jc w:val="both"/>
        <w:rPr>
          <w:sz w:val="22"/>
          <w:szCs w:val="22"/>
        </w:rPr>
      </w:pPr>
      <w:r>
        <w:t>____________________________                       ______________                              __________________</w:t>
      </w:r>
    </w:p>
    <w:p w14:paraId="3E832456" w14:textId="0DE4E472" w:rsidR="00C37288" w:rsidRDefault="00347239">
      <w:pPr>
        <w:rPr>
          <w:rFonts w:ascii="Calibri" w:eastAsia="Calibri" w:hAnsi="Calibri"/>
        </w:rPr>
      </w:pPr>
      <w:r>
        <w:t xml:space="preserve">(pareiškėjo arba jo įgalioto asmens                         (parašas)        </w:t>
      </w:r>
      <w:r w:rsidR="003F66BC">
        <w:t xml:space="preserve">                           </w:t>
      </w:r>
      <w:r>
        <w:t xml:space="preserve">(vardas, pavardė)                                                                                                                        pareigos)                                              </w:t>
      </w:r>
    </w:p>
    <w:p w14:paraId="3E832457" w14:textId="77777777" w:rsidR="00C37288" w:rsidRDefault="00C37288">
      <w:pPr>
        <w:rPr>
          <w:szCs w:val="24"/>
        </w:rPr>
      </w:pPr>
    </w:p>
    <w:p w14:paraId="3E832458" w14:textId="5631C80A" w:rsidR="00C37288" w:rsidRDefault="00C37288">
      <w:pPr>
        <w:spacing w:line="259" w:lineRule="auto"/>
        <w:rPr>
          <w:sz w:val="22"/>
          <w:szCs w:val="24"/>
        </w:rPr>
      </w:pPr>
    </w:p>
    <w:sectPr w:rsidR="00C37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A38F" w14:textId="77777777" w:rsidR="00102031" w:rsidRDefault="0010203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F4F7762" w14:textId="77777777" w:rsidR="00102031" w:rsidRDefault="0010203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8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9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B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20EE" w14:textId="77777777" w:rsidR="00102031" w:rsidRDefault="0010203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ACA7C01" w14:textId="77777777" w:rsidR="00102031" w:rsidRDefault="0010203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5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6" w14:textId="21917520" w:rsidR="00C37288" w:rsidRDefault="0034723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8E75A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3E832467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A" w14:textId="77777777" w:rsidR="00C37288" w:rsidRDefault="00C37288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50"/>
    <w:rsid w:val="00102031"/>
    <w:rsid w:val="00131453"/>
    <w:rsid w:val="00225B35"/>
    <w:rsid w:val="00227CEF"/>
    <w:rsid w:val="0025054A"/>
    <w:rsid w:val="00297BE6"/>
    <w:rsid w:val="00347239"/>
    <w:rsid w:val="003F66BC"/>
    <w:rsid w:val="004219CF"/>
    <w:rsid w:val="00753591"/>
    <w:rsid w:val="0083372F"/>
    <w:rsid w:val="008E75AE"/>
    <w:rsid w:val="00996F39"/>
    <w:rsid w:val="00BC1669"/>
    <w:rsid w:val="00C37288"/>
    <w:rsid w:val="00C81C64"/>
    <w:rsid w:val="00D22558"/>
    <w:rsid w:val="00D46450"/>
    <w:rsid w:val="00DD0964"/>
    <w:rsid w:val="00E06594"/>
    <w:rsid w:val="00E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B8A"/>
  <w15:docId w15:val="{78BDE736-7C71-488E-AB08-35BE293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7239"/>
    <w:rPr>
      <w:color w:val="808080"/>
    </w:rPr>
  </w:style>
  <w:style w:type="character" w:customStyle="1" w:styleId="st">
    <w:name w:val="st"/>
    <w:basedOn w:val="Numatytasispastraiposriftas"/>
    <w:rsid w:val="00DD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E33D-C132-4C45-89C0-2443DC27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Bražinskaitė</dc:creator>
  <cp:lastModifiedBy>Egidijus</cp:lastModifiedBy>
  <cp:revision>2</cp:revision>
  <cp:lastPrinted>2017-03-14T11:54:00Z</cp:lastPrinted>
  <dcterms:created xsi:type="dcterms:W3CDTF">2020-04-20T11:55:00Z</dcterms:created>
  <dcterms:modified xsi:type="dcterms:W3CDTF">2020-04-20T11:55:00Z</dcterms:modified>
</cp:coreProperties>
</file>